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7EBB" w14:textId="77777777" w:rsidR="0072475F" w:rsidRDefault="0072475F" w:rsidP="007C4A91">
      <w:pPr>
        <w:spacing w:after="0" w:line="240" w:lineRule="auto"/>
        <w:contextualSpacing/>
      </w:pPr>
    </w:p>
    <w:tbl>
      <w:tblPr>
        <w:tblStyle w:val="TableGrid"/>
        <w:tblW w:w="17334" w:type="dxa"/>
        <w:tblInd w:w="-856" w:type="dxa"/>
        <w:tblLook w:val="04A0" w:firstRow="1" w:lastRow="0" w:firstColumn="1" w:lastColumn="0" w:noHBand="0" w:noVBand="1"/>
      </w:tblPr>
      <w:tblGrid>
        <w:gridCol w:w="9891"/>
        <w:gridCol w:w="3754"/>
        <w:gridCol w:w="3689"/>
      </w:tblGrid>
      <w:tr w:rsidR="0072475F" w:rsidRPr="0072475F" w14:paraId="6CBD9551" w14:textId="10EEDE45" w:rsidTr="007C4A91">
        <w:tc>
          <w:tcPr>
            <w:tcW w:w="9782" w:type="dxa"/>
            <w:tcBorders>
              <w:top w:val="single" w:sz="8" w:space="0" w:color="auto"/>
              <w:left w:val="single" w:sz="8" w:space="0" w:color="auto"/>
              <w:bottom w:val="single" w:sz="8" w:space="0" w:color="auto"/>
              <w:right w:val="single" w:sz="8" w:space="0" w:color="auto"/>
            </w:tcBorders>
          </w:tcPr>
          <w:p w14:paraId="631F1149" w14:textId="7C877B3E" w:rsidR="0072475F" w:rsidRPr="0072475F" w:rsidRDefault="0072475F" w:rsidP="007C4A91">
            <w:pPr>
              <w:contextualSpacing/>
              <w:jc w:val="center"/>
              <w:rPr>
                <w:rFonts w:ascii="Bookman Old Style" w:hAnsi="Bookman Old Style" w:cs="Times New Roman"/>
                <w:noProof/>
                <w:sz w:val="24"/>
                <w:szCs w:val="24"/>
              </w:rPr>
            </w:pPr>
            <w:r>
              <w:rPr>
                <w:rFonts w:ascii="Bookman Old Style" w:hAnsi="Bookman Old Style" w:cs="Times New Roman"/>
                <w:noProof/>
                <w:sz w:val="24"/>
                <w:szCs w:val="24"/>
              </w:rPr>
              <w:t>DRAF RAPERDA RPPLH</w:t>
            </w:r>
          </w:p>
        </w:tc>
        <w:tc>
          <w:tcPr>
            <w:tcW w:w="3807" w:type="dxa"/>
            <w:tcBorders>
              <w:top w:val="single" w:sz="8" w:space="0" w:color="auto"/>
              <w:left w:val="single" w:sz="8" w:space="0" w:color="auto"/>
              <w:bottom w:val="single" w:sz="8" w:space="0" w:color="auto"/>
              <w:right w:val="single" w:sz="8" w:space="0" w:color="auto"/>
            </w:tcBorders>
          </w:tcPr>
          <w:p w14:paraId="39E6F7CF" w14:textId="79759CF5" w:rsidR="0072475F" w:rsidRPr="0072475F" w:rsidRDefault="0072475F" w:rsidP="007C4A91">
            <w:pPr>
              <w:contextualSpacing/>
              <w:jc w:val="center"/>
              <w:rPr>
                <w:rFonts w:ascii="Bookman Old Style" w:hAnsi="Bookman Old Style" w:cs="Times New Roman"/>
                <w:noProof/>
                <w:sz w:val="24"/>
                <w:szCs w:val="24"/>
              </w:rPr>
            </w:pPr>
            <w:r>
              <w:rPr>
                <w:rFonts w:ascii="Bookman Old Style" w:hAnsi="Bookman Old Style" w:cs="Times New Roman"/>
                <w:noProof/>
                <w:sz w:val="24"/>
                <w:szCs w:val="24"/>
              </w:rPr>
              <w:t>DASAR HUKUM</w:t>
            </w:r>
          </w:p>
        </w:tc>
        <w:tc>
          <w:tcPr>
            <w:tcW w:w="3745" w:type="dxa"/>
            <w:tcBorders>
              <w:top w:val="single" w:sz="8" w:space="0" w:color="auto"/>
              <w:left w:val="single" w:sz="8" w:space="0" w:color="auto"/>
              <w:bottom w:val="single" w:sz="8" w:space="0" w:color="auto"/>
              <w:right w:val="single" w:sz="8" w:space="0" w:color="auto"/>
            </w:tcBorders>
          </w:tcPr>
          <w:p w14:paraId="36D1B68A" w14:textId="23BD60A5" w:rsidR="0072475F" w:rsidRDefault="0072475F" w:rsidP="007C4A91">
            <w:pPr>
              <w:contextualSpacing/>
              <w:jc w:val="center"/>
              <w:rPr>
                <w:rFonts w:ascii="Bookman Old Style" w:hAnsi="Bookman Old Style" w:cs="Times New Roman"/>
                <w:noProof/>
                <w:sz w:val="24"/>
                <w:szCs w:val="24"/>
              </w:rPr>
            </w:pPr>
            <w:r>
              <w:rPr>
                <w:rFonts w:ascii="Bookman Old Style" w:hAnsi="Bookman Old Style" w:cs="Times New Roman"/>
                <w:noProof/>
                <w:sz w:val="24"/>
                <w:szCs w:val="24"/>
              </w:rPr>
              <w:t>HASIL RAPAT</w:t>
            </w:r>
          </w:p>
        </w:tc>
      </w:tr>
      <w:tr w:rsidR="0072475F" w:rsidRPr="0072475F" w14:paraId="2A00431A" w14:textId="26548BD3" w:rsidTr="007C4A91">
        <w:tc>
          <w:tcPr>
            <w:tcW w:w="9782" w:type="dxa"/>
            <w:tcBorders>
              <w:top w:val="single" w:sz="8" w:space="0" w:color="auto"/>
            </w:tcBorders>
          </w:tcPr>
          <w:p w14:paraId="56D7A5CB"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noProof/>
                <w:sz w:val="24"/>
                <w:szCs w:val="24"/>
              </w:rPr>
              <w:drawing>
                <wp:inline distT="0" distB="0" distL="0" distR="0" wp14:anchorId="408BEE07" wp14:editId="53375B8F">
                  <wp:extent cx="952500" cy="1037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ruda_Pancasila.png"/>
                          <pic:cNvPicPr/>
                        </pic:nvPicPr>
                        <pic:blipFill>
                          <a:blip r:embed="rId6" cstate="print">
                            <a:extLst>
                              <a:ext uri="{28A0092B-C50C-407E-A947-70E740481C1C}">
                                <a14:useLocalDpi xmlns:a14="http://schemas.microsoft.com/office/drawing/2010/main"/>
                              </a:ext>
                            </a:extLst>
                          </a:blip>
                          <a:stretch>
                            <a:fillRect/>
                          </a:stretch>
                        </pic:blipFill>
                        <pic:spPr>
                          <a:xfrm>
                            <a:off x="0" y="0"/>
                            <a:ext cx="960464" cy="1045935"/>
                          </a:xfrm>
                          <a:prstGeom prst="rect">
                            <a:avLst/>
                          </a:prstGeom>
                        </pic:spPr>
                      </pic:pic>
                    </a:graphicData>
                  </a:graphic>
                </wp:inline>
              </w:drawing>
            </w:r>
          </w:p>
        </w:tc>
        <w:tc>
          <w:tcPr>
            <w:tcW w:w="3807" w:type="dxa"/>
            <w:tcBorders>
              <w:top w:val="single" w:sz="8" w:space="0" w:color="auto"/>
            </w:tcBorders>
          </w:tcPr>
          <w:p w14:paraId="1849B0AF" w14:textId="77777777" w:rsidR="0072475F" w:rsidRPr="0072475F" w:rsidRDefault="0072475F" w:rsidP="007C4A91">
            <w:pPr>
              <w:contextualSpacing/>
              <w:jc w:val="center"/>
              <w:rPr>
                <w:rFonts w:ascii="Bookman Old Style" w:hAnsi="Bookman Old Style" w:cs="Times New Roman"/>
                <w:noProof/>
                <w:sz w:val="24"/>
                <w:szCs w:val="24"/>
              </w:rPr>
            </w:pPr>
          </w:p>
        </w:tc>
        <w:tc>
          <w:tcPr>
            <w:tcW w:w="3745" w:type="dxa"/>
            <w:tcBorders>
              <w:top w:val="single" w:sz="8" w:space="0" w:color="auto"/>
            </w:tcBorders>
          </w:tcPr>
          <w:p w14:paraId="1484E044" w14:textId="77777777" w:rsidR="0072475F" w:rsidRPr="0072475F" w:rsidRDefault="0072475F" w:rsidP="007C4A91">
            <w:pPr>
              <w:contextualSpacing/>
              <w:jc w:val="center"/>
              <w:rPr>
                <w:rFonts w:ascii="Bookman Old Style" w:hAnsi="Bookman Old Style" w:cs="Times New Roman"/>
                <w:noProof/>
                <w:sz w:val="24"/>
                <w:szCs w:val="24"/>
              </w:rPr>
            </w:pPr>
          </w:p>
        </w:tc>
      </w:tr>
      <w:tr w:rsidR="0072475F" w:rsidRPr="0072475F" w14:paraId="10253A64" w14:textId="489C5689" w:rsidTr="0072475F">
        <w:tc>
          <w:tcPr>
            <w:tcW w:w="9782" w:type="dxa"/>
          </w:tcPr>
          <w:p w14:paraId="671AF491"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807" w:type="dxa"/>
          </w:tcPr>
          <w:p w14:paraId="0B370A5A"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30B0AAB3"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0123B7C9" w14:textId="04916235" w:rsidTr="0072475F">
        <w:tc>
          <w:tcPr>
            <w:tcW w:w="9782" w:type="dxa"/>
          </w:tcPr>
          <w:p w14:paraId="7F3DCE63" w14:textId="77777777" w:rsidR="0072475F" w:rsidRPr="0072475F" w:rsidRDefault="0072475F" w:rsidP="007C4A91">
            <w:pPr>
              <w:contextualSpacing/>
              <w:jc w:val="center"/>
              <w:rPr>
                <w:rFonts w:ascii="Bookman Old Style" w:hAnsi="Bookman Old Style"/>
                <w:sz w:val="24"/>
                <w:szCs w:val="24"/>
                <w:lang w:val="id-ID"/>
              </w:rPr>
            </w:pPr>
            <w:r w:rsidRPr="0072475F">
              <w:rPr>
                <w:rFonts w:ascii="Bookman Old Style" w:hAnsi="Bookman Old Style"/>
                <w:sz w:val="24"/>
                <w:szCs w:val="24"/>
                <w:lang w:val="id-ID"/>
              </w:rPr>
              <w:t>WALI KOTA SALATIGA</w:t>
            </w:r>
          </w:p>
        </w:tc>
        <w:tc>
          <w:tcPr>
            <w:tcW w:w="3807" w:type="dxa"/>
          </w:tcPr>
          <w:p w14:paraId="3C9A9BCE" w14:textId="77777777" w:rsidR="0072475F" w:rsidRPr="0072475F" w:rsidRDefault="0072475F" w:rsidP="007C4A91">
            <w:pPr>
              <w:contextualSpacing/>
              <w:jc w:val="center"/>
              <w:rPr>
                <w:rFonts w:ascii="Bookman Old Style" w:hAnsi="Bookman Old Style"/>
                <w:sz w:val="24"/>
                <w:szCs w:val="24"/>
                <w:lang w:val="id-ID"/>
              </w:rPr>
            </w:pPr>
          </w:p>
        </w:tc>
        <w:tc>
          <w:tcPr>
            <w:tcW w:w="3745" w:type="dxa"/>
          </w:tcPr>
          <w:p w14:paraId="5871422D" w14:textId="77777777" w:rsidR="0072475F" w:rsidRPr="0072475F" w:rsidRDefault="0072475F" w:rsidP="007C4A91">
            <w:pPr>
              <w:contextualSpacing/>
              <w:jc w:val="center"/>
              <w:rPr>
                <w:rFonts w:ascii="Bookman Old Style" w:hAnsi="Bookman Old Style"/>
                <w:sz w:val="24"/>
                <w:szCs w:val="24"/>
                <w:lang w:val="id-ID"/>
              </w:rPr>
            </w:pPr>
          </w:p>
        </w:tc>
      </w:tr>
      <w:tr w:rsidR="0072475F" w:rsidRPr="0072475F" w14:paraId="20AF566F" w14:textId="0C0497A9" w:rsidTr="0072475F">
        <w:tc>
          <w:tcPr>
            <w:tcW w:w="9782" w:type="dxa"/>
          </w:tcPr>
          <w:p w14:paraId="524E4B66"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PROVINSI JAWA TENGAH</w:t>
            </w:r>
          </w:p>
        </w:tc>
        <w:tc>
          <w:tcPr>
            <w:tcW w:w="3807" w:type="dxa"/>
          </w:tcPr>
          <w:p w14:paraId="54C3F9AF"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273AE3AC"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174BFD9E" w14:textId="193CF695" w:rsidTr="0072475F">
        <w:tc>
          <w:tcPr>
            <w:tcW w:w="9782" w:type="dxa"/>
          </w:tcPr>
          <w:p w14:paraId="01939F1E"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807" w:type="dxa"/>
          </w:tcPr>
          <w:p w14:paraId="4B3860A2"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52CC7557"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0981A0BA" w14:textId="08BE61D3" w:rsidTr="0072475F">
        <w:tc>
          <w:tcPr>
            <w:tcW w:w="9782" w:type="dxa"/>
          </w:tcPr>
          <w:p w14:paraId="594D6752"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PERATURAN DAERAH KOTA SALATIGA</w:t>
            </w:r>
          </w:p>
        </w:tc>
        <w:tc>
          <w:tcPr>
            <w:tcW w:w="3807" w:type="dxa"/>
          </w:tcPr>
          <w:p w14:paraId="492850BB"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0ABB9F9E"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0967BAD1" w14:textId="5AE71A35" w:rsidTr="0072475F">
        <w:tc>
          <w:tcPr>
            <w:tcW w:w="9782" w:type="dxa"/>
          </w:tcPr>
          <w:p w14:paraId="4CFFB8F7"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NOMOR      TAHUN </w:t>
            </w:r>
          </w:p>
        </w:tc>
        <w:tc>
          <w:tcPr>
            <w:tcW w:w="3807" w:type="dxa"/>
          </w:tcPr>
          <w:p w14:paraId="6DAC1269"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6EE54ABA"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427DDADA" w14:textId="6D70BBDA" w:rsidTr="0072475F">
        <w:tc>
          <w:tcPr>
            <w:tcW w:w="9782" w:type="dxa"/>
          </w:tcPr>
          <w:p w14:paraId="6B76AAA8"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TENTANG</w:t>
            </w:r>
          </w:p>
        </w:tc>
        <w:tc>
          <w:tcPr>
            <w:tcW w:w="3807" w:type="dxa"/>
          </w:tcPr>
          <w:p w14:paraId="48EB37B4"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18E384D2"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034B0C99" w14:textId="6B6B320C" w:rsidTr="0072475F">
        <w:tc>
          <w:tcPr>
            <w:tcW w:w="9782" w:type="dxa"/>
          </w:tcPr>
          <w:p w14:paraId="7141C5B8"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RENCANA PERLINDUNGAN DAN PENGELOLAAN LINGKUNGAN HIDUP TAHUN 2025-2055</w:t>
            </w:r>
          </w:p>
        </w:tc>
        <w:tc>
          <w:tcPr>
            <w:tcW w:w="3807" w:type="dxa"/>
          </w:tcPr>
          <w:p w14:paraId="53BDF861"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0A6BD453"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3252FE43" w14:textId="65BD1F3C" w:rsidTr="0072475F">
        <w:tc>
          <w:tcPr>
            <w:tcW w:w="9782" w:type="dxa"/>
          </w:tcPr>
          <w:p w14:paraId="712EFAA8"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807" w:type="dxa"/>
          </w:tcPr>
          <w:p w14:paraId="0F44BC4D"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23642BA6"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23143693" w14:textId="54EB3387" w:rsidTr="0072475F">
        <w:tc>
          <w:tcPr>
            <w:tcW w:w="9782" w:type="dxa"/>
          </w:tcPr>
          <w:p w14:paraId="34F12B3B"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DENGAN RAHMAT TUHAN YANG MAHA ESA</w:t>
            </w:r>
          </w:p>
        </w:tc>
        <w:tc>
          <w:tcPr>
            <w:tcW w:w="3807" w:type="dxa"/>
          </w:tcPr>
          <w:p w14:paraId="0F52C933"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5E24B309"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61ED6156" w14:textId="40F536D0" w:rsidTr="0072475F">
        <w:tc>
          <w:tcPr>
            <w:tcW w:w="9782" w:type="dxa"/>
          </w:tcPr>
          <w:p w14:paraId="597E6B76"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WALI KOTA SALATIGA,</w:t>
            </w:r>
          </w:p>
        </w:tc>
        <w:tc>
          <w:tcPr>
            <w:tcW w:w="3807" w:type="dxa"/>
          </w:tcPr>
          <w:p w14:paraId="124AB388"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1A449B89"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4A757248" w14:textId="550FA5AB" w:rsidTr="0072475F">
        <w:tc>
          <w:tcPr>
            <w:tcW w:w="9782" w:type="dxa"/>
          </w:tcPr>
          <w:p w14:paraId="6ABC076B"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807" w:type="dxa"/>
          </w:tcPr>
          <w:p w14:paraId="70FDE77E"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54537539"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2D984A1B" w14:textId="20C4FF53" w:rsidTr="0072475F">
        <w:tc>
          <w:tcPr>
            <w:tcW w:w="9782" w:type="dxa"/>
          </w:tcPr>
          <w:p w14:paraId="16AE08E7"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807" w:type="dxa"/>
          </w:tcPr>
          <w:p w14:paraId="3312BB97"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4083D10B"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26EAB252" w14:textId="1BF76E30" w:rsidTr="0072475F">
        <w:tc>
          <w:tcPr>
            <w:tcW w:w="9782" w:type="dxa"/>
          </w:tcPr>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293"/>
              <w:gridCol w:w="7383"/>
            </w:tblGrid>
            <w:tr w:rsidR="0072475F" w:rsidRPr="0072475F" w14:paraId="534AAF8B" w14:textId="77777777" w:rsidTr="00821725">
              <w:tc>
                <w:tcPr>
                  <w:tcW w:w="1999" w:type="dxa"/>
                </w:tcPr>
                <w:p w14:paraId="465FAC86"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Menimbang</w:t>
                  </w:r>
                </w:p>
              </w:tc>
              <w:tc>
                <w:tcPr>
                  <w:tcW w:w="293" w:type="dxa"/>
                </w:tcPr>
                <w:p w14:paraId="5F6A6BCA"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w:t>
                  </w:r>
                </w:p>
              </w:tc>
              <w:tc>
                <w:tcPr>
                  <w:tcW w:w="7383" w:type="dxa"/>
                </w:tcPr>
                <w:p w14:paraId="10B61FCB" w14:textId="77777777" w:rsidR="0072475F" w:rsidRPr="0072475F" w:rsidRDefault="0072475F" w:rsidP="007C4A91">
                  <w:pPr>
                    <w:pStyle w:val="ListParagraph"/>
                    <w:numPr>
                      <w:ilvl w:val="0"/>
                      <w:numId w:val="41"/>
                    </w:numPr>
                    <w:jc w:val="both"/>
                    <w:rPr>
                      <w:rFonts w:ascii="Bookman Old Style" w:hAnsi="Bookman Old Style"/>
                      <w:sz w:val="24"/>
                      <w:szCs w:val="24"/>
                      <w:lang w:val="id-ID"/>
                    </w:rPr>
                  </w:pPr>
                  <w:r w:rsidRPr="0072475F">
                    <w:rPr>
                      <w:rFonts w:ascii="Bookman Old Style" w:eastAsia="Bookman Old Style" w:hAnsi="Bookman Old Style" w:cs="Bookman Old Style"/>
                      <w:sz w:val="24"/>
                      <w:szCs w:val="24"/>
                      <w:lang w:val="id-ID"/>
                    </w:rPr>
                    <w:t>bahwa Kota Salatiga memiliki sumber daya alam sebagai karunia Tuhan Yang Maha Esa yang dapat dimanfaatkan untuk kesejahteraan rakyat dengan tetap menjaga kelestarian fungsinya serta lingkungan hidup yang baik dan sehat yang merupakan hak asasi setiap warga negara Indonesia sebagaimana diatur dalam Pasal 28H Undang-Undang Dasar Negara Republik Indonesia Tahun 1945;</w:t>
                  </w:r>
                </w:p>
                <w:p w14:paraId="35EE6871" w14:textId="77777777" w:rsidR="0072475F" w:rsidRPr="0072475F" w:rsidRDefault="0072475F" w:rsidP="007C4A91">
                  <w:pPr>
                    <w:pStyle w:val="ListParagraph"/>
                    <w:numPr>
                      <w:ilvl w:val="0"/>
                      <w:numId w:val="41"/>
                    </w:numPr>
                    <w:ind w:left="357" w:hanging="357"/>
                    <w:jc w:val="both"/>
                    <w:rPr>
                      <w:rFonts w:ascii="Bookman Old Style" w:hAnsi="Bookman Old Style"/>
                      <w:sz w:val="24"/>
                      <w:szCs w:val="24"/>
                      <w:lang w:val="id-ID"/>
                    </w:rPr>
                  </w:pPr>
                  <w:r w:rsidRPr="0072475F">
                    <w:rPr>
                      <w:rFonts w:ascii="Bookman Old Style" w:hAnsi="Bookman Old Style"/>
                      <w:sz w:val="24"/>
                      <w:szCs w:val="24"/>
                      <w:lang w:val="id-ID"/>
                    </w:rPr>
                    <w:t xml:space="preserve">bahwa salah satu tahapan kegiatan perencanaan perlindungan dan pengelolaan lingkungan hidup dilaksanakan melalui penyusunan RPPLH sebagai </w:t>
                  </w:r>
                  <w:r w:rsidRPr="0072475F">
                    <w:rPr>
                      <w:rFonts w:ascii="Bookman Old Style" w:hAnsi="Bookman Old Style" w:cs="Bookman Old Style"/>
                      <w:sz w:val="24"/>
                      <w:szCs w:val="24"/>
                      <w:lang w:val="id-ID"/>
                    </w:rPr>
                    <w:lastRenderedPageBreak/>
                    <w:t xml:space="preserve">perencanaan tertulis yang memuat potensi, masalah lingkungan hidup, serta upaya perlindungan dan pengelolaannya dalam kurun waktu tertentu </w:t>
                  </w:r>
                  <w:r w:rsidRPr="0072475F">
                    <w:rPr>
                      <w:rFonts w:ascii="Bookman Old Style" w:hAnsi="Bookman Old Style"/>
                      <w:sz w:val="24"/>
                      <w:szCs w:val="24"/>
                      <w:lang w:val="id-ID"/>
                    </w:rPr>
                    <w:t>sehingga dapat menjadi pedoman dalam pelaksanaan perlindungan dan pengelolaan lingkungan hidup guna menunjang pembangunan berkelanjutan di Kota Salatiga</w:t>
                  </w:r>
                  <w:r w:rsidRPr="0072475F">
                    <w:rPr>
                      <w:rFonts w:ascii="Bookman Old Style" w:hAnsi="Bookman Old Style" w:cs="Bookman Old Style"/>
                      <w:sz w:val="24"/>
                      <w:szCs w:val="24"/>
                      <w:lang w:val="id-ID"/>
                    </w:rPr>
                    <w:t>;</w:t>
                  </w:r>
                </w:p>
                <w:p w14:paraId="16298BA6" w14:textId="77777777" w:rsidR="0072475F" w:rsidRPr="0072475F" w:rsidRDefault="0072475F" w:rsidP="007C4A91">
                  <w:pPr>
                    <w:pStyle w:val="ListParagraph"/>
                    <w:numPr>
                      <w:ilvl w:val="0"/>
                      <w:numId w:val="41"/>
                    </w:numPr>
                    <w:ind w:left="357" w:hanging="357"/>
                    <w:jc w:val="both"/>
                    <w:rPr>
                      <w:rFonts w:ascii="Bookman Old Style" w:hAnsi="Bookman Old Style"/>
                      <w:sz w:val="24"/>
                      <w:szCs w:val="24"/>
                      <w:lang w:val="id-ID"/>
                    </w:rPr>
                  </w:pPr>
                  <w:r w:rsidRPr="0072475F">
                    <w:rPr>
                      <w:rFonts w:ascii="Bookman Old Style" w:hAnsi="Bookman Old Style"/>
                      <w:sz w:val="24"/>
                      <w:szCs w:val="24"/>
                      <w:lang w:val="id-ID"/>
                    </w:rPr>
                    <w:t>bahwa sesuai ketentuan Pasal 10 ayat (3) huruf c Undang-Undang Nomor 32 Tahun 2009 tentang Perlindungan dan Pengelolaan Lingkungan Hidup sebagaimana telah diubah dengan Undang-Undang Nomor 6 Tahun 2023 tentang Penetapan Peraturan Pemerintah Pengganti Undang-Undang Nomor 2 Tahun 2022 tentang Cipta Kerja Menjadi Undang-Undang dan ketentuan Pasal 9 ayat (5) Peraturan Daerah Kota Salatiga Nomor 27 Tahun 2018 tentang Penyelenggaraan Perlindungan dan Pengelolaan Lingkungan Hidup, maka perlu dibentuk peraturan daerah yang mengatur RPPLH Kota Salatiga;</w:t>
                  </w:r>
                </w:p>
                <w:p w14:paraId="52DF158D" w14:textId="77777777" w:rsidR="0072475F" w:rsidRPr="0072475F" w:rsidRDefault="0072475F" w:rsidP="007C4A91">
                  <w:pPr>
                    <w:pStyle w:val="ListParagraph"/>
                    <w:numPr>
                      <w:ilvl w:val="0"/>
                      <w:numId w:val="41"/>
                    </w:numPr>
                    <w:ind w:left="357" w:hanging="357"/>
                    <w:jc w:val="both"/>
                    <w:rPr>
                      <w:rFonts w:ascii="Bookman Old Style" w:hAnsi="Bookman Old Style"/>
                      <w:sz w:val="24"/>
                      <w:szCs w:val="24"/>
                      <w:lang w:val="id-ID"/>
                    </w:rPr>
                  </w:pPr>
                  <w:r w:rsidRPr="0072475F">
                    <w:rPr>
                      <w:rFonts w:ascii="Bookman Old Style" w:hAnsi="Bookman Old Style"/>
                      <w:sz w:val="24"/>
                      <w:szCs w:val="24"/>
                      <w:lang w:val="id-ID"/>
                    </w:rPr>
                    <w:t>bahwa berdasarkan pertimbangan sebagaimana dimaksud dalam huruf a, huruf b dan huruf c, perlu menetapkan Peraturan Daerah tentang Rencana Perlindungan dan Pengelolaan Lingkungan Hidup Tahun 2025-2055;</w:t>
                  </w:r>
                </w:p>
              </w:tc>
            </w:tr>
            <w:tr w:rsidR="0072475F" w:rsidRPr="0072475F" w14:paraId="6A65C391" w14:textId="77777777" w:rsidTr="00821725">
              <w:tc>
                <w:tcPr>
                  <w:tcW w:w="1999" w:type="dxa"/>
                </w:tcPr>
                <w:p w14:paraId="733D41DB" w14:textId="77777777" w:rsidR="0072475F" w:rsidRPr="0072475F" w:rsidRDefault="0072475F" w:rsidP="007C4A91">
                  <w:pPr>
                    <w:contextualSpacing/>
                    <w:jc w:val="both"/>
                    <w:rPr>
                      <w:rFonts w:ascii="Bookman Old Style" w:hAnsi="Bookman Old Style" w:cs="Times New Roman"/>
                      <w:sz w:val="24"/>
                      <w:szCs w:val="24"/>
                      <w:lang w:val="id-ID"/>
                    </w:rPr>
                  </w:pPr>
                </w:p>
              </w:tc>
              <w:tc>
                <w:tcPr>
                  <w:tcW w:w="293" w:type="dxa"/>
                </w:tcPr>
                <w:p w14:paraId="10147103" w14:textId="77777777" w:rsidR="0072475F" w:rsidRPr="0072475F" w:rsidRDefault="0072475F" w:rsidP="007C4A91">
                  <w:pPr>
                    <w:contextualSpacing/>
                    <w:jc w:val="both"/>
                    <w:rPr>
                      <w:rFonts w:ascii="Bookman Old Style" w:hAnsi="Bookman Old Style" w:cs="Times New Roman"/>
                      <w:sz w:val="24"/>
                      <w:szCs w:val="24"/>
                      <w:lang w:val="id-ID"/>
                    </w:rPr>
                  </w:pPr>
                </w:p>
              </w:tc>
              <w:tc>
                <w:tcPr>
                  <w:tcW w:w="7383" w:type="dxa"/>
                </w:tcPr>
                <w:p w14:paraId="7B403CB4"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51C7CF43" w14:textId="77777777" w:rsidTr="00821725">
              <w:tc>
                <w:tcPr>
                  <w:tcW w:w="1999" w:type="dxa"/>
                </w:tcPr>
                <w:p w14:paraId="5D0C8D62"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Mengingat</w:t>
                  </w:r>
                </w:p>
              </w:tc>
              <w:tc>
                <w:tcPr>
                  <w:tcW w:w="293" w:type="dxa"/>
                </w:tcPr>
                <w:p w14:paraId="4598BE2B"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w:t>
                  </w:r>
                </w:p>
              </w:tc>
              <w:tc>
                <w:tcPr>
                  <w:tcW w:w="7383" w:type="dxa"/>
                </w:tcPr>
                <w:p w14:paraId="0FC46219" w14:textId="77777777" w:rsidR="0072475F" w:rsidRPr="0072475F" w:rsidRDefault="0072475F" w:rsidP="007C4A91">
                  <w:pPr>
                    <w:pStyle w:val="ListParagraph"/>
                    <w:numPr>
                      <w:ilvl w:val="0"/>
                      <w:numId w:val="42"/>
                    </w:numPr>
                    <w:ind w:left="626" w:hanging="567"/>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18 ayat (6) Undang-Undang Dasar Negara Republik Indonesia Tahun 1945;</w:t>
                  </w:r>
                </w:p>
                <w:p w14:paraId="7BF410D3" w14:textId="77777777" w:rsidR="0072475F" w:rsidRPr="0072475F" w:rsidRDefault="0072475F" w:rsidP="007C4A91">
                  <w:pPr>
                    <w:pStyle w:val="ListParagraph"/>
                    <w:numPr>
                      <w:ilvl w:val="0"/>
                      <w:numId w:val="42"/>
                    </w:numPr>
                    <w:ind w:left="614" w:hanging="614"/>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Undang-Undang Nomor 17 Tahun 1950 tentang Pembentukan Daerah-Daerah Kota Kecil Dalam Lingkungan Propinsi Djawa Timur, Djawa Tengah Dan Djawa Barat;</w:t>
                  </w:r>
                </w:p>
                <w:p w14:paraId="5D36743F" w14:textId="77777777" w:rsidR="0072475F" w:rsidRPr="0072475F" w:rsidRDefault="0072475F" w:rsidP="007C4A91">
                  <w:pPr>
                    <w:pStyle w:val="ListParagraph"/>
                    <w:numPr>
                      <w:ilvl w:val="0"/>
                      <w:numId w:val="42"/>
                    </w:numPr>
                    <w:ind w:left="614" w:hanging="614"/>
                    <w:jc w:val="both"/>
                    <w:rPr>
                      <w:rFonts w:ascii="Bookman Old Style" w:hAnsi="Bookman Old Style" w:cs="Times New Roman"/>
                      <w:sz w:val="24"/>
                      <w:szCs w:val="24"/>
                      <w:lang w:val="id-ID"/>
                    </w:rPr>
                  </w:pPr>
                  <w:r w:rsidRPr="0072475F">
                    <w:rPr>
                      <w:rFonts w:ascii="Bookman Old Style" w:eastAsia="Bookman Old Style" w:hAnsi="Bookman Old Style" w:cs="Bookman Old Style"/>
                      <w:sz w:val="24"/>
                      <w:szCs w:val="24"/>
                      <w:lang w:val="id-ID"/>
                    </w:rPr>
                    <w:t xml:space="preserve">Undang-Undang    Nomor    32    Tahun    2009    tentang Perlindungan dan Pengelolaan Lingkungan Hidup (Lembaran Negara Republik Indonesia Tahun 2009 Nomor 140, Tambahan Lembaran Negara Republik </w:t>
                  </w:r>
                  <w:r w:rsidRPr="0072475F">
                    <w:rPr>
                      <w:rFonts w:ascii="Bookman Old Style" w:eastAsia="Bookman Old Style" w:hAnsi="Bookman Old Style" w:cs="Bookman Old Style"/>
                      <w:sz w:val="24"/>
                      <w:szCs w:val="24"/>
                      <w:lang w:val="id-ID"/>
                    </w:rPr>
                    <w:lastRenderedPageBreak/>
                    <w:t>Indonesia Nomor 5059) sebagaimana telah diubah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0D168FFF" w14:textId="77777777" w:rsidR="0072475F" w:rsidRPr="0072475F" w:rsidRDefault="0072475F" w:rsidP="007C4A91">
                  <w:pPr>
                    <w:pStyle w:val="ListParagraph"/>
                    <w:numPr>
                      <w:ilvl w:val="0"/>
                      <w:numId w:val="42"/>
                    </w:numPr>
                    <w:ind w:left="614" w:hanging="614"/>
                    <w:jc w:val="both"/>
                    <w:rPr>
                      <w:rFonts w:ascii="Bookman Old Style" w:hAnsi="Bookman Old Style" w:cs="Times New Roman"/>
                      <w:sz w:val="24"/>
                      <w:szCs w:val="24"/>
                      <w:lang w:val="id-ID"/>
                    </w:rPr>
                  </w:pPr>
                  <w:r w:rsidRPr="0072475F">
                    <w:rPr>
                      <w:rFonts w:ascii="Bookman Old Style" w:eastAsia="Bookman Old Style" w:hAnsi="Bookman Old Style" w:cs="Bookman Old Style"/>
                      <w:sz w:val="24"/>
                      <w:szCs w:val="24"/>
                      <w:lang w:val="id-ID"/>
                    </w:rPr>
                    <w:t>Undang-Undang Nomor 23 Tahun 2014 tentang Pemerintahan Daerah (Lembaran Negara Republik Indonesia Tahun 2014 Nomor 244, Tambahan Lembaran Negara  Republik  Indonesia  Nomor  5587)  sebagaimana telah beberapa kali diubah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359EEDD3" w14:textId="77777777" w:rsidR="0072475F" w:rsidRPr="0072475F" w:rsidRDefault="0072475F" w:rsidP="007C4A91">
                  <w:pPr>
                    <w:pStyle w:val="ListParagraph"/>
                    <w:numPr>
                      <w:ilvl w:val="0"/>
                      <w:numId w:val="42"/>
                    </w:numPr>
                    <w:ind w:left="614" w:hanging="614"/>
                    <w:jc w:val="both"/>
                    <w:rPr>
                      <w:rFonts w:ascii="Bookman Old Style" w:hAnsi="Bookman Old Style" w:cs="Times New Roman"/>
                      <w:sz w:val="24"/>
                      <w:szCs w:val="24"/>
                      <w:lang w:val="id-ID"/>
                    </w:rPr>
                  </w:pPr>
                  <w:r w:rsidRPr="0072475F">
                    <w:rPr>
                      <w:rFonts w:ascii="Bookman Old Style" w:eastAsia="Bookman Old Style" w:hAnsi="Bookman Old Style" w:cs="Bookman Old Style"/>
                      <w:sz w:val="24"/>
                      <w:szCs w:val="24"/>
                      <w:lang w:val="id-ID"/>
                    </w:rPr>
                    <w:t>Undang-Undang Nomor 11 Tahun 2023 tentang Provinsi Jawa Tengah (Lembaran Negara Republik Indonesia Tahun 2023 Nomor 58, Tambahan Lembaran Negara Republik Indonesia Nomor 6867)</w:t>
                  </w:r>
                  <w:r w:rsidRPr="0072475F">
                    <w:rPr>
                      <w:rFonts w:ascii="Bookman Old Style" w:hAnsi="Bookman Old Style" w:cs="Times New Roman"/>
                      <w:sz w:val="24"/>
                      <w:szCs w:val="24"/>
                      <w:lang w:val="id-ID"/>
                    </w:rPr>
                    <w:t>;</w:t>
                  </w:r>
                </w:p>
                <w:p w14:paraId="2D16765E" w14:textId="77777777" w:rsidR="0072475F" w:rsidRPr="0072475F" w:rsidRDefault="0072475F" w:rsidP="007C4A91">
                  <w:pPr>
                    <w:pStyle w:val="ListParagraph"/>
                    <w:numPr>
                      <w:ilvl w:val="0"/>
                      <w:numId w:val="42"/>
                    </w:numPr>
                    <w:ind w:left="614" w:hanging="614"/>
                    <w:jc w:val="both"/>
                    <w:rPr>
                      <w:rFonts w:ascii="Bookman Old Style" w:hAnsi="Bookman Old Style" w:cs="Times New Roman"/>
                      <w:sz w:val="24"/>
                      <w:szCs w:val="24"/>
                      <w:lang w:val="id-ID"/>
                    </w:rPr>
                  </w:pPr>
                  <w:r w:rsidRPr="0072475F">
                    <w:rPr>
                      <w:rFonts w:ascii="Bookman Old Style" w:hAnsi="Bookman Old Style" w:cs="Bookman Old Style"/>
                      <w:sz w:val="24"/>
                      <w:szCs w:val="24"/>
                      <w:lang w:val="id-ID"/>
                    </w:rPr>
                    <w:t>Peraturan Daerah Kota Salatiga Nomor 27 Tahun 2018 tentang Penyelenggaraan Perlindungan dan Pengelolaan Lingkungan Hidup (Lembaran Daerah Kota Salatiga Tahun 2018 Nomor 27, Tambahan Lembaran Daerah Kota Salatiga Nomor 25);</w:t>
                  </w:r>
                </w:p>
              </w:tc>
            </w:tr>
            <w:tr w:rsidR="0072475F" w:rsidRPr="0072475F" w14:paraId="38E8D06C" w14:textId="77777777" w:rsidTr="00821725">
              <w:tc>
                <w:tcPr>
                  <w:tcW w:w="1999" w:type="dxa"/>
                </w:tcPr>
                <w:p w14:paraId="79671261" w14:textId="77777777" w:rsidR="0072475F" w:rsidRPr="0072475F" w:rsidRDefault="0072475F" w:rsidP="007C4A91">
                  <w:pPr>
                    <w:contextualSpacing/>
                    <w:jc w:val="both"/>
                    <w:rPr>
                      <w:rFonts w:ascii="Bookman Old Style" w:hAnsi="Bookman Old Style" w:cs="Times New Roman"/>
                      <w:sz w:val="24"/>
                      <w:szCs w:val="24"/>
                      <w:lang w:val="id-ID"/>
                    </w:rPr>
                  </w:pPr>
                </w:p>
              </w:tc>
              <w:tc>
                <w:tcPr>
                  <w:tcW w:w="293" w:type="dxa"/>
                </w:tcPr>
                <w:p w14:paraId="023919AA" w14:textId="77777777" w:rsidR="0072475F" w:rsidRPr="0072475F" w:rsidRDefault="0072475F" w:rsidP="007C4A91">
                  <w:pPr>
                    <w:contextualSpacing/>
                    <w:jc w:val="both"/>
                    <w:rPr>
                      <w:rFonts w:ascii="Bookman Old Style" w:hAnsi="Bookman Old Style" w:cs="Times New Roman"/>
                      <w:sz w:val="24"/>
                      <w:szCs w:val="24"/>
                      <w:lang w:val="id-ID"/>
                    </w:rPr>
                  </w:pPr>
                </w:p>
              </w:tc>
              <w:tc>
                <w:tcPr>
                  <w:tcW w:w="7383" w:type="dxa"/>
                </w:tcPr>
                <w:p w14:paraId="639A3D23" w14:textId="77777777" w:rsidR="0072475F" w:rsidRPr="0072475F" w:rsidRDefault="0072475F" w:rsidP="007C4A91">
                  <w:pPr>
                    <w:contextualSpacing/>
                    <w:jc w:val="both"/>
                    <w:rPr>
                      <w:rFonts w:ascii="Bookman Old Style" w:hAnsi="Bookman Old Style" w:cs="Times New Roman"/>
                      <w:sz w:val="24"/>
                      <w:szCs w:val="24"/>
                      <w:lang w:val="id-ID"/>
                    </w:rPr>
                  </w:pPr>
                </w:p>
                <w:p w14:paraId="2F285244"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2974E9A0" w14:textId="77777777" w:rsidTr="00821725">
              <w:tc>
                <w:tcPr>
                  <w:tcW w:w="9675" w:type="dxa"/>
                  <w:gridSpan w:val="3"/>
                </w:tcPr>
                <w:p w14:paraId="56909148"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Dengan Persetujuan Bersama</w:t>
                  </w:r>
                </w:p>
                <w:p w14:paraId="03224D07"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DEWAN PERWAKILAN RAKYAT DAERAH KOTA SALATIGA</w:t>
                  </w:r>
                </w:p>
                <w:p w14:paraId="55F1BF29"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Dan</w:t>
                  </w:r>
                </w:p>
                <w:p w14:paraId="363F7BE3"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WALI KOTA SALATIGA</w:t>
                  </w:r>
                </w:p>
                <w:p w14:paraId="3C8084D6"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1DAF8737" w14:textId="77777777" w:rsidTr="00821725">
              <w:tc>
                <w:tcPr>
                  <w:tcW w:w="9675" w:type="dxa"/>
                  <w:gridSpan w:val="3"/>
                </w:tcPr>
                <w:p w14:paraId="0533577A"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lastRenderedPageBreak/>
                    <w:t>MEMUTUSKAN:</w:t>
                  </w:r>
                </w:p>
              </w:tc>
            </w:tr>
            <w:tr w:rsidR="0072475F" w:rsidRPr="0072475F" w14:paraId="7F2E625C" w14:textId="77777777" w:rsidTr="00821725">
              <w:tc>
                <w:tcPr>
                  <w:tcW w:w="1999" w:type="dxa"/>
                </w:tcPr>
                <w:p w14:paraId="71E2FCAE"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Menetapkan</w:t>
                  </w:r>
                </w:p>
              </w:tc>
              <w:tc>
                <w:tcPr>
                  <w:tcW w:w="293" w:type="dxa"/>
                </w:tcPr>
                <w:p w14:paraId="2C0485CA"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w:t>
                  </w:r>
                </w:p>
              </w:tc>
              <w:tc>
                <w:tcPr>
                  <w:tcW w:w="7383" w:type="dxa"/>
                </w:tcPr>
                <w:p w14:paraId="448D637C"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PERATURAN DAERAH TENTANG RENCANA PERLINDUNGAN DAN PENGELOLAAN LINGKUNGAN HIDUP TAHUN 2025-2055.</w:t>
                  </w:r>
                </w:p>
              </w:tc>
            </w:tr>
          </w:tbl>
          <w:p w14:paraId="31806D37"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807" w:type="dxa"/>
          </w:tcPr>
          <w:p w14:paraId="29D73248"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7E4ADD15"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4CD2B192" w14:textId="191070EF" w:rsidTr="0072475F">
        <w:tc>
          <w:tcPr>
            <w:tcW w:w="9782" w:type="dxa"/>
          </w:tcPr>
          <w:p w14:paraId="14C7B761"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lastRenderedPageBreak/>
              <w:t>BAB I</w:t>
            </w:r>
          </w:p>
        </w:tc>
        <w:tc>
          <w:tcPr>
            <w:tcW w:w="3807" w:type="dxa"/>
          </w:tcPr>
          <w:p w14:paraId="7CC48257"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26C92F82"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0AE3FB87" w14:textId="0F3047ED" w:rsidTr="0072475F">
        <w:tc>
          <w:tcPr>
            <w:tcW w:w="9782" w:type="dxa"/>
          </w:tcPr>
          <w:p w14:paraId="49F303C2"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KETENTUAN UMUM</w:t>
            </w:r>
          </w:p>
        </w:tc>
        <w:tc>
          <w:tcPr>
            <w:tcW w:w="3807" w:type="dxa"/>
          </w:tcPr>
          <w:p w14:paraId="585AF808"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4A43FD54"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7B21EFD7" w14:textId="2D5A5C21" w:rsidTr="0072475F">
        <w:tc>
          <w:tcPr>
            <w:tcW w:w="9782" w:type="dxa"/>
          </w:tcPr>
          <w:p w14:paraId="6735198C"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1</w:t>
            </w:r>
          </w:p>
        </w:tc>
        <w:tc>
          <w:tcPr>
            <w:tcW w:w="3807" w:type="dxa"/>
          </w:tcPr>
          <w:p w14:paraId="18B840B9"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7E8D24F1"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3B191C74" w14:textId="07CF3248" w:rsidTr="0072475F">
        <w:tc>
          <w:tcPr>
            <w:tcW w:w="9782" w:type="dxa"/>
          </w:tcPr>
          <w:p w14:paraId="5FFAFF18"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Dalam Peraturan Daerah ini, yang dimaksud dengan:</w:t>
            </w:r>
          </w:p>
        </w:tc>
        <w:tc>
          <w:tcPr>
            <w:tcW w:w="3807" w:type="dxa"/>
          </w:tcPr>
          <w:p w14:paraId="27A6344F"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32C8AA08"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43701B18" w14:textId="572FBF62" w:rsidTr="0072475F">
        <w:tc>
          <w:tcPr>
            <w:tcW w:w="9782" w:type="dxa"/>
          </w:tcPr>
          <w:p w14:paraId="4D6554B9" w14:textId="77777777" w:rsidR="0072475F" w:rsidRPr="0072475F" w:rsidRDefault="0072475F" w:rsidP="007C4A91">
            <w:pPr>
              <w:pStyle w:val="ListParagraph"/>
              <w:numPr>
                <w:ilvl w:val="0"/>
                <w:numId w:val="28"/>
              </w:numPr>
              <w:ind w:left="2694" w:hanging="534"/>
              <w:jc w:val="both"/>
              <w:rPr>
                <w:rFonts w:ascii="Bookman Old Style" w:hAnsi="Bookman Old Style"/>
                <w:sz w:val="24"/>
                <w:szCs w:val="24"/>
                <w:lang w:val="id-ID"/>
              </w:rPr>
            </w:pPr>
            <w:r w:rsidRPr="0072475F">
              <w:rPr>
                <w:rFonts w:ascii="Bookman Old Style" w:hAnsi="Bookman Old Style"/>
                <w:sz w:val="24"/>
                <w:szCs w:val="24"/>
                <w:lang w:val="id-ID"/>
              </w:rPr>
              <w:t>Daerah adalah Kota Salatiga.</w:t>
            </w:r>
          </w:p>
        </w:tc>
        <w:tc>
          <w:tcPr>
            <w:tcW w:w="3807" w:type="dxa"/>
          </w:tcPr>
          <w:p w14:paraId="3E308E69" w14:textId="77777777" w:rsidR="0072475F" w:rsidRPr="007C4A91" w:rsidRDefault="0072475F" w:rsidP="007C4A91">
            <w:pPr>
              <w:jc w:val="both"/>
              <w:rPr>
                <w:rFonts w:ascii="Bookman Old Style" w:hAnsi="Bookman Old Style"/>
                <w:sz w:val="24"/>
                <w:szCs w:val="24"/>
                <w:lang w:val="id-ID"/>
              </w:rPr>
            </w:pPr>
          </w:p>
        </w:tc>
        <w:tc>
          <w:tcPr>
            <w:tcW w:w="3745" w:type="dxa"/>
          </w:tcPr>
          <w:p w14:paraId="5DCE0192" w14:textId="77777777" w:rsidR="0072475F" w:rsidRPr="007C4A91" w:rsidRDefault="0072475F" w:rsidP="007C4A91">
            <w:pPr>
              <w:jc w:val="both"/>
              <w:rPr>
                <w:rFonts w:ascii="Bookman Old Style" w:hAnsi="Bookman Old Style"/>
                <w:sz w:val="24"/>
                <w:szCs w:val="24"/>
                <w:lang w:val="id-ID"/>
              </w:rPr>
            </w:pPr>
          </w:p>
        </w:tc>
      </w:tr>
      <w:tr w:rsidR="0072475F" w:rsidRPr="0072475F" w14:paraId="3AA8D764" w14:textId="431F1841" w:rsidTr="0072475F">
        <w:tc>
          <w:tcPr>
            <w:tcW w:w="9782" w:type="dxa"/>
          </w:tcPr>
          <w:p w14:paraId="3ECC320C" w14:textId="77777777" w:rsidR="0072475F" w:rsidRPr="0072475F" w:rsidRDefault="0072475F" w:rsidP="007C4A91">
            <w:pPr>
              <w:pStyle w:val="ListParagraph"/>
              <w:numPr>
                <w:ilvl w:val="0"/>
                <w:numId w:val="28"/>
              </w:numPr>
              <w:autoSpaceDE w:val="0"/>
              <w:autoSpaceDN w:val="0"/>
              <w:adjustRightInd w:val="0"/>
              <w:ind w:left="2694" w:hanging="534"/>
              <w:jc w:val="both"/>
              <w:rPr>
                <w:rFonts w:ascii="Bookman Old Style" w:hAnsi="Bookman Old Style"/>
                <w:sz w:val="24"/>
                <w:szCs w:val="24"/>
                <w:lang w:val="id-ID"/>
              </w:rPr>
            </w:pPr>
            <w:r w:rsidRPr="0072475F">
              <w:rPr>
                <w:rFonts w:ascii="Bookman Old Style" w:eastAsia="Calibri" w:hAnsi="Bookman Old Style" w:cs="Bookman Old Style"/>
                <w:sz w:val="24"/>
                <w:szCs w:val="24"/>
                <w:lang w:val="id-ID"/>
              </w:rPr>
              <w:t xml:space="preserve">Pemerintah Pusat </w:t>
            </w:r>
            <w:r w:rsidRPr="0072475F">
              <w:rPr>
                <w:rFonts w:ascii="Bookman Old Style" w:hAnsi="Bookman Old Style"/>
                <w:sz w:val="24"/>
                <w:szCs w:val="24"/>
                <w:lang w:val="id-ID"/>
              </w:rPr>
              <w:t xml:space="preserve">adalah </w:t>
            </w:r>
            <w:r w:rsidRPr="0072475F">
              <w:rPr>
                <w:rFonts w:ascii="Bookman Old Style" w:eastAsia="Calibri" w:hAnsi="Bookman Old Style" w:cs="Bookman Old Style"/>
                <w:sz w:val="24"/>
                <w:szCs w:val="24"/>
                <w:lang w:val="id-ID"/>
              </w:rPr>
              <w:t>Presiden Republik Indonesia yang memegang kekuasaan pemerintahan negara Republik Indonesia yang dibantu oleh Wakil Presiden dan menteri sebagaimana dimaksud dalam Undang-Undang Dasar Negara Republik Indonesia Tahun 1945.</w:t>
            </w:r>
          </w:p>
        </w:tc>
        <w:tc>
          <w:tcPr>
            <w:tcW w:w="3807" w:type="dxa"/>
          </w:tcPr>
          <w:p w14:paraId="507D41AB" w14:textId="77777777" w:rsidR="0072475F" w:rsidRPr="007C4A91" w:rsidRDefault="0072475F" w:rsidP="007C4A91">
            <w:pPr>
              <w:autoSpaceDE w:val="0"/>
              <w:autoSpaceDN w:val="0"/>
              <w:adjustRightInd w:val="0"/>
              <w:jc w:val="both"/>
              <w:rPr>
                <w:rFonts w:ascii="Bookman Old Style" w:eastAsia="Calibri" w:hAnsi="Bookman Old Style" w:cs="Bookman Old Style"/>
                <w:sz w:val="24"/>
                <w:szCs w:val="24"/>
                <w:lang w:val="id-ID"/>
              </w:rPr>
            </w:pPr>
          </w:p>
        </w:tc>
        <w:tc>
          <w:tcPr>
            <w:tcW w:w="3745" w:type="dxa"/>
          </w:tcPr>
          <w:p w14:paraId="1AF243C4" w14:textId="77777777" w:rsidR="0072475F" w:rsidRPr="007C4A91" w:rsidRDefault="0072475F" w:rsidP="007C4A91">
            <w:pPr>
              <w:autoSpaceDE w:val="0"/>
              <w:autoSpaceDN w:val="0"/>
              <w:adjustRightInd w:val="0"/>
              <w:jc w:val="both"/>
              <w:rPr>
                <w:rFonts w:ascii="Bookman Old Style" w:eastAsia="Calibri" w:hAnsi="Bookman Old Style" w:cs="Bookman Old Style"/>
                <w:sz w:val="24"/>
                <w:szCs w:val="24"/>
                <w:lang w:val="id-ID"/>
              </w:rPr>
            </w:pPr>
          </w:p>
        </w:tc>
      </w:tr>
      <w:tr w:rsidR="0072475F" w:rsidRPr="0072475F" w14:paraId="358A616C" w14:textId="5B1E7AFC" w:rsidTr="0072475F">
        <w:tc>
          <w:tcPr>
            <w:tcW w:w="9782" w:type="dxa"/>
          </w:tcPr>
          <w:p w14:paraId="7A5BF9C8" w14:textId="77777777" w:rsidR="0072475F" w:rsidRPr="0072475F" w:rsidRDefault="0072475F" w:rsidP="007C4A91">
            <w:pPr>
              <w:pStyle w:val="ListParagraph"/>
              <w:numPr>
                <w:ilvl w:val="0"/>
                <w:numId w:val="28"/>
              </w:numPr>
              <w:ind w:left="2694" w:hanging="534"/>
              <w:jc w:val="both"/>
              <w:rPr>
                <w:rFonts w:ascii="Bookman Old Style" w:hAnsi="Bookman Old Style"/>
                <w:sz w:val="24"/>
                <w:szCs w:val="24"/>
                <w:lang w:val="id-ID"/>
              </w:rPr>
            </w:pPr>
            <w:r w:rsidRPr="0072475F">
              <w:rPr>
                <w:rFonts w:ascii="Bookman Old Style" w:hAnsi="Bookman Old Style"/>
                <w:sz w:val="24"/>
                <w:szCs w:val="24"/>
                <w:lang w:val="id-ID"/>
              </w:rPr>
              <w:t>Pemerintah Provinsi adalah Pemerintah Provinsi Jawa Tengah.</w:t>
            </w:r>
          </w:p>
        </w:tc>
        <w:tc>
          <w:tcPr>
            <w:tcW w:w="3807" w:type="dxa"/>
          </w:tcPr>
          <w:p w14:paraId="5962626F" w14:textId="77777777" w:rsidR="0072475F" w:rsidRPr="007C4A91" w:rsidRDefault="0072475F" w:rsidP="007C4A91">
            <w:pPr>
              <w:jc w:val="both"/>
              <w:rPr>
                <w:rFonts w:ascii="Bookman Old Style" w:hAnsi="Bookman Old Style"/>
                <w:sz w:val="24"/>
                <w:szCs w:val="24"/>
                <w:lang w:val="id-ID"/>
              </w:rPr>
            </w:pPr>
          </w:p>
        </w:tc>
        <w:tc>
          <w:tcPr>
            <w:tcW w:w="3745" w:type="dxa"/>
          </w:tcPr>
          <w:p w14:paraId="3B610C02" w14:textId="77777777" w:rsidR="0072475F" w:rsidRPr="007C4A91" w:rsidRDefault="0072475F" w:rsidP="007C4A91">
            <w:pPr>
              <w:jc w:val="both"/>
              <w:rPr>
                <w:rFonts w:ascii="Bookman Old Style" w:hAnsi="Bookman Old Style"/>
                <w:sz w:val="24"/>
                <w:szCs w:val="24"/>
                <w:lang w:val="id-ID"/>
              </w:rPr>
            </w:pPr>
          </w:p>
        </w:tc>
      </w:tr>
      <w:tr w:rsidR="0072475F" w:rsidRPr="0072475F" w14:paraId="541E70A1" w14:textId="1516893D" w:rsidTr="0072475F">
        <w:tc>
          <w:tcPr>
            <w:tcW w:w="9782" w:type="dxa"/>
          </w:tcPr>
          <w:p w14:paraId="18C83824" w14:textId="77777777" w:rsidR="0072475F" w:rsidRPr="0072475F" w:rsidRDefault="0072475F" w:rsidP="007C4A91">
            <w:pPr>
              <w:pStyle w:val="ListParagraph"/>
              <w:numPr>
                <w:ilvl w:val="0"/>
                <w:numId w:val="28"/>
              </w:numPr>
              <w:ind w:left="2694" w:hanging="534"/>
              <w:jc w:val="both"/>
              <w:rPr>
                <w:rFonts w:ascii="Bookman Old Style" w:hAnsi="Bookman Old Style"/>
                <w:sz w:val="24"/>
                <w:szCs w:val="24"/>
                <w:lang w:val="id-ID"/>
              </w:rPr>
            </w:pPr>
            <w:r w:rsidRPr="0072475F">
              <w:rPr>
                <w:rFonts w:ascii="Bookman Old Style" w:hAnsi="Bookman Old Style"/>
                <w:sz w:val="24"/>
                <w:szCs w:val="24"/>
                <w:lang w:val="id-ID"/>
              </w:rPr>
              <w:t xml:space="preserve">Pemerintah Daerah adalah Wali Kota </w:t>
            </w:r>
            <w:r w:rsidRPr="0072475F">
              <w:rPr>
                <w:rFonts w:ascii="Bookman Old Style" w:hAnsi="Bookman Old Style" w:cs="Bookman Old Style"/>
                <w:sz w:val="24"/>
                <w:szCs w:val="24"/>
                <w:lang w:val="id-ID"/>
              </w:rPr>
              <w:t>sebagai unsur penyelenggara Pemerintahan Daerah yang memimpin</w:t>
            </w:r>
            <w:r w:rsidRPr="0072475F">
              <w:rPr>
                <w:rFonts w:ascii="Bookman Old Style" w:hAnsi="Bookman Old Style"/>
                <w:sz w:val="24"/>
                <w:szCs w:val="24"/>
                <w:lang w:val="id-ID"/>
              </w:rPr>
              <w:t xml:space="preserve"> </w:t>
            </w:r>
            <w:r w:rsidRPr="0072475F">
              <w:rPr>
                <w:rFonts w:ascii="Bookman Old Style" w:hAnsi="Bookman Old Style" w:cs="Bookman Old Style"/>
                <w:sz w:val="24"/>
                <w:szCs w:val="24"/>
                <w:lang w:val="id-ID"/>
              </w:rPr>
              <w:t>pelaksanaan urusan pemerintahan yang menjadi kewenangan daerah otonom.</w:t>
            </w:r>
          </w:p>
        </w:tc>
        <w:tc>
          <w:tcPr>
            <w:tcW w:w="3807" w:type="dxa"/>
          </w:tcPr>
          <w:p w14:paraId="44D28F08" w14:textId="77777777" w:rsidR="0072475F" w:rsidRPr="007C4A91" w:rsidRDefault="0072475F" w:rsidP="007C4A91">
            <w:pPr>
              <w:jc w:val="both"/>
              <w:rPr>
                <w:rFonts w:ascii="Bookman Old Style" w:hAnsi="Bookman Old Style"/>
                <w:sz w:val="24"/>
                <w:szCs w:val="24"/>
                <w:lang w:val="id-ID"/>
              </w:rPr>
            </w:pPr>
          </w:p>
        </w:tc>
        <w:tc>
          <w:tcPr>
            <w:tcW w:w="3745" w:type="dxa"/>
          </w:tcPr>
          <w:p w14:paraId="1C9B9AD7" w14:textId="77777777" w:rsidR="0072475F" w:rsidRPr="007C4A91" w:rsidRDefault="0072475F" w:rsidP="007C4A91">
            <w:pPr>
              <w:jc w:val="both"/>
              <w:rPr>
                <w:rFonts w:ascii="Bookman Old Style" w:hAnsi="Bookman Old Style"/>
                <w:sz w:val="24"/>
                <w:szCs w:val="24"/>
                <w:lang w:val="id-ID"/>
              </w:rPr>
            </w:pPr>
          </w:p>
        </w:tc>
      </w:tr>
      <w:tr w:rsidR="0072475F" w:rsidRPr="0072475F" w14:paraId="090C2C43" w14:textId="188FEDFE" w:rsidTr="0072475F">
        <w:tc>
          <w:tcPr>
            <w:tcW w:w="9782" w:type="dxa"/>
          </w:tcPr>
          <w:p w14:paraId="2ED3A921" w14:textId="77777777" w:rsidR="0072475F" w:rsidRPr="0072475F" w:rsidRDefault="0072475F" w:rsidP="007C4A91">
            <w:pPr>
              <w:pStyle w:val="ListParagraph"/>
              <w:numPr>
                <w:ilvl w:val="0"/>
                <w:numId w:val="28"/>
              </w:numPr>
              <w:ind w:left="2694" w:hanging="534"/>
              <w:jc w:val="both"/>
              <w:rPr>
                <w:rFonts w:ascii="Bookman Old Style" w:hAnsi="Bookman Old Style"/>
                <w:sz w:val="24"/>
                <w:szCs w:val="24"/>
                <w:lang w:val="id-ID"/>
              </w:rPr>
            </w:pPr>
            <w:r w:rsidRPr="0072475F">
              <w:rPr>
                <w:rFonts w:ascii="Bookman Old Style" w:hAnsi="Bookman Old Style"/>
                <w:sz w:val="24"/>
                <w:szCs w:val="24"/>
                <w:lang w:val="id-ID"/>
              </w:rPr>
              <w:t>Wali Kota adalah Wali Kota Salatiga.</w:t>
            </w:r>
          </w:p>
        </w:tc>
        <w:tc>
          <w:tcPr>
            <w:tcW w:w="3807" w:type="dxa"/>
          </w:tcPr>
          <w:p w14:paraId="338C4D13" w14:textId="77777777" w:rsidR="0072475F" w:rsidRPr="007C4A91" w:rsidRDefault="0072475F" w:rsidP="007C4A91">
            <w:pPr>
              <w:jc w:val="both"/>
              <w:rPr>
                <w:rFonts w:ascii="Bookman Old Style" w:hAnsi="Bookman Old Style"/>
                <w:sz w:val="24"/>
                <w:szCs w:val="24"/>
                <w:lang w:val="id-ID"/>
              </w:rPr>
            </w:pPr>
          </w:p>
        </w:tc>
        <w:tc>
          <w:tcPr>
            <w:tcW w:w="3745" w:type="dxa"/>
          </w:tcPr>
          <w:p w14:paraId="64A9F27A" w14:textId="77777777" w:rsidR="0072475F" w:rsidRPr="007C4A91" w:rsidRDefault="0072475F" w:rsidP="007C4A91">
            <w:pPr>
              <w:jc w:val="both"/>
              <w:rPr>
                <w:rFonts w:ascii="Bookman Old Style" w:hAnsi="Bookman Old Style"/>
                <w:sz w:val="24"/>
                <w:szCs w:val="24"/>
                <w:lang w:val="id-ID"/>
              </w:rPr>
            </w:pPr>
          </w:p>
        </w:tc>
      </w:tr>
      <w:tr w:rsidR="0072475F" w:rsidRPr="0072475F" w14:paraId="3BD82BFF" w14:textId="66C81DEA" w:rsidTr="0072475F">
        <w:tc>
          <w:tcPr>
            <w:tcW w:w="9782" w:type="dxa"/>
          </w:tcPr>
          <w:p w14:paraId="330AAE94" w14:textId="77777777" w:rsidR="0072475F" w:rsidRPr="0072475F" w:rsidRDefault="0072475F" w:rsidP="007C4A91">
            <w:pPr>
              <w:pStyle w:val="ListParagraph"/>
              <w:numPr>
                <w:ilvl w:val="0"/>
                <w:numId w:val="28"/>
              </w:numPr>
              <w:ind w:left="2694" w:hanging="534"/>
              <w:jc w:val="both"/>
              <w:rPr>
                <w:rFonts w:ascii="Bookman Old Style" w:hAnsi="Bookman Old Style"/>
                <w:sz w:val="24"/>
                <w:szCs w:val="24"/>
                <w:lang w:val="id-ID"/>
              </w:rPr>
            </w:pPr>
            <w:r w:rsidRPr="0072475F">
              <w:rPr>
                <w:rFonts w:ascii="Bookman Old Style" w:hAnsi="Bookman Old Style"/>
                <w:sz w:val="24"/>
                <w:szCs w:val="24"/>
                <w:lang w:val="id-ID"/>
              </w:rPr>
              <w:t>Dewan Perwakilan Rakyat Daerah yang selanjutnya disingkat DPRD adalah Dewan Perwakilan Rakyat Daerah Kota Salatiga.</w:t>
            </w:r>
          </w:p>
        </w:tc>
        <w:tc>
          <w:tcPr>
            <w:tcW w:w="3807" w:type="dxa"/>
          </w:tcPr>
          <w:p w14:paraId="465E5D48" w14:textId="77777777" w:rsidR="0072475F" w:rsidRPr="007C4A91" w:rsidRDefault="0072475F" w:rsidP="007C4A91">
            <w:pPr>
              <w:jc w:val="both"/>
              <w:rPr>
                <w:rFonts w:ascii="Bookman Old Style" w:hAnsi="Bookman Old Style"/>
                <w:sz w:val="24"/>
                <w:szCs w:val="24"/>
                <w:lang w:val="id-ID"/>
              </w:rPr>
            </w:pPr>
          </w:p>
        </w:tc>
        <w:tc>
          <w:tcPr>
            <w:tcW w:w="3745" w:type="dxa"/>
          </w:tcPr>
          <w:p w14:paraId="263093EB" w14:textId="77777777" w:rsidR="0072475F" w:rsidRPr="007C4A91" w:rsidRDefault="0072475F" w:rsidP="007C4A91">
            <w:pPr>
              <w:jc w:val="both"/>
              <w:rPr>
                <w:rFonts w:ascii="Bookman Old Style" w:hAnsi="Bookman Old Style"/>
                <w:sz w:val="24"/>
                <w:szCs w:val="24"/>
                <w:lang w:val="id-ID"/>
              </w:rPr>
            </w:pPr>
          </w:p>
        </w:tc>
      </w:tr>
      <w:tr w:rsidR="0072475F" w:rsidRPr="0072475F" w14:paraId="3B1A2645" w14:textId="30A76627" w:rsidTr="0072475F">
        <w:tc>
          <w:tcPr>
            <w:tcW w:w="9782" w:type="dxa"/>
          </w:tcPr>
          <w:p w14:paraId="6F1CB35F" w14:textId="77777777" w:rsidR="0072475F" w:rsidRPr="0072475F" w:rsidRDefault="0072475F" w:rsidP="007C4A91">
            <w:pPr>
              <w:pStyle w:val="ListParagraph"/>
              <w:numPr>
                <w:ilvl w:val="0"/>
                <w:numId w:val="28"/>
              </w:numPr>
              <w:ind w:left="2694" w:hanging="534"/>
              <w:jc w:val="both"/>
              <w:rPr>
                <w:rFonts w:ascii="Bookman Old Style" w:hAnsi="Bookman Old Style"/>
                <w:sz w:val="24"/>
                <w:szCs w:val="24"/>
                <w:lang w:val="id-ID"/>
              </w:rPr>
            </w:pPr>
            <w:r w:rsidRPr="0072475F">
              <w:rPr>
                <w:rFonts w:ascii="Bookman Old Style" w:hAnsi="Bookman Old Style" w:cs="Franklin Gothic Medium"/>
                <w:spacing w:val="-6"/>
                <w:sz w:val="24"/>
                <w:szCs w:val="24"/>
                <w:lang w:val="id-ID"/>
              </w:rPr>
              <w:t>Perangkat Daerah adalah unsur pembantu Wali Kota dan Dewan Perwakilan Rakyat Daerah dalam penyelenggaraan urusan pemerintahan yang menjadi kewenangan Daerah.</w:t>
            </w:r>
          </w:p>
        </w:tc>
        <w:tc>
          <w:tcPr>
            <w:tcW w:w="3807" w:type="dxa"/>
          </w:tcPr>
          <w:p w14:paraId="40DE19C7" w14:textId="77777777" w:rsidR="0072475F" w:rsidRPr="007C4A91" w:rsidRDefault="0072475F" w:rsidP="007C4A91">
            <w:pPr>
              <w:jc w:val="both"/>
              <w:rPr>
                <w:rFonts w:ascii="Bookman Old Style" w:hAnsi="Bookman Old Style" w:cs="Franklin Gothic Medium"/>
                <w:spacing w:val="-6"/>
                <w:sz w:val="24"/>
                <w:szCs w:val="24"/>
                <w:lang w:val="id-ID"/>
              </w:rPr>
            </w:pPr>
          </w:p>
        </w:tc>
        <w:tc>
          <w:tcPr>
            <w:tcW w:w="3745" w:type="dxa"/>
          </w:tcPr>
          <w:p w14:paraId="2106C075" w14:textId="77777777" w:rsidR="0072475F" w:rsidRPr="007C4A91" w:rsidRDefault="0072475F" w:rsidP="007C4A91">
            <w:pPr>
              <w:jc w:val="both"/>
              <w:rPr>
                <w:rFonts w:ascii="Bookman Old Style" w:hAnsi="Bookman Old Style" w:cs="Franklin Gothic Medium"/>
                <w:spacing w:val="-6"/>
                <w:sz w:val="24"/>
                <w:szCs w:val="24"/>
                <w:lang w:val="id-ID"/>
              </w:rPr>
            </w:pPr>
          </w:p>
        </w:tc>
      </w:tr>
      <w:tr w:rsidR="0072475F" w:rsidRPr="0072475F" w14:paraId="6FE80344" w14:textId="1B121DA0" w:rsidTr="0072475F">
        <w:tc>
          <w:tcPr>
            <w:tcW w:w="9782" w:type="dxa"/>
          </w:tcPr>
          <w:p w14:paraId="753AE820" w14:textId="77777777" w:rsidR="0072475F" w:rsidRPr="0072475F" w:rsidRDefault="0072475F" w:rsidP="007C4A91">
            <w:pPr>
              <w:pStyle w:val="ListParagraph"/>
              <w:numPr>
                <w:ilvl w:val="0"/>
                <w:numId w:val="28"/>
              </w:numPr>
              <w:ind w:left="2694" w:hanging="534"/>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Rencana Perlindungan dan Pengelolaan Lingkungan Hidup, yang selanjutnya disingkat RPPLH adalah perencanaan tertulis yang memuat potensi, masalah Lingkungan Hidup, </w:t>
            </w:r>
            <w:r w:rsidRPr="0072475F">
              <w:rPr>
                <w:rFonts w:ascii="Bookman Old Style" w:eastAsia="Bookman Old Style" w:hAnsi="Bookman Old Style" w:cs="Bookman Old Style"/>
                <w:sz w:val="24"/>
                <w:szCs w:val="24"/>
                <w:lang w:val="id-ID"/>
              </w:rPr>
              <w:lastRenderedPageBreak/>
              <w:t>serta upaya perlindungan dan pengelolaannya dalam kurun waktu tertentu.</w:t>
            </w:r>
          </w:p>
        </w:tc>
        <w:tc>
          <w:tcPr>
            <w:tcW w:w="3807" w:type="dxa"/>
          </w:tcPr>
          <w:p w14:paraId="5BE892EC"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210743CA"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4617F84E" w14:textId="2EC06CDB" w:rsidTr="0072475F">
        <w:tc>
          <w:tcPr>
            <w:tcW w:w="9782" w:type="dxa"/>
          </w:tcPr>
          <w:p w14:paraId="32D23A6B" w14:textId="77777777" w:rsidR="0072475F" w:rsidRPr="0072475F" w:rsidRDefault="0072475F" w:rsidP="007C4A91">
            <w:pPr>
              <w:pStyle w:val="ListParagraph"/>
              <w:numPr>
                <w:ilvl w:val="0"/>
                <w:numId w:val="28"/>
              </w:numPr>
              <w:ind w:left="2694" w:hanging="534"/>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Lingkungan Hidup adalah kesatuan ruang dengan semua benda, daya, keadaan, dan makhluk  hidup,  termasuk  manusia  dan  perilakunya, yang  mempengaruhi  alam  itu  sendiri,  kelangsungan  perikehidupan, dan kesejahteraan manusia serta makhluk hidup lain.</w:t>
            </w:r>
          </w:p>
        </w:tc>
        <w:tc>
          <w:tcPr>
            <w:tcW w:w="3807" w:type="dxa"/>
          </w:tcPr>
          <w:p w14:paraId="6E77BE9B"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271CEA8C"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5D4BE886" w14:textId="1B5EC04C" w:rsidTr="0072475F">
        <w:tc>
          <w:tcPr>
            <w:tcW w:w="9782" w:type="dxa"/>
          </w:tcPr>
          <w:p w14:paraId="209DB595" w14:textId="77777777" w:rsidR="0072475F" w:rsidRPr="0072475F" w:rsidRDefault="0072475F" w:rsidP="007C4A91">
            <w:pPr>
              <w:pStyle w:val="ListParagraph"/>
              <w:numPr>
                <w:ilvl w:val="0"/>
                <w:numId w:val="28"/>
              </w:numPr>
              <w:ind w:left="2694" w:hanging="534"/>
              <w:jc w:val="both"/>
              <w:rPr>
                <w:rFonts w:ascii="Bookman Old Style" w:eastAsia="Bookman Old Style" w:hAnsi="Bookman Old Style" w:cs="Bookman Old Style"/>
                <w:sz w:val="24"/>
                <w:szCs w:val="24"/>
                <w:lang w:val="id-ID"/>
              </w:rPr>
            </w:pPr>
            <w:r w:rsidRPr="0072475F">
              <w:rPr>
                <w:rFonts w:ascii="Bookman Old Style" w:hAnsi="Bookman Old Style"/>
                <w:sz w:val="24"/>
                <w:szCs w:val="24"/>
                <w:lang w:val="id-ID"/>
              </w:rPr>
              <w:t>Perlindungan dan Pengelolaan Lingkungan Hidup adalah upaya sistematis dan terpadu yang dilakukan untuk melestarikan fungsi Lingkungan Hidup dan mencegah terjadinya pencemaran dan/atau kerusakan Lingkungan Hidup yang meliputi perencanaan, pemanfaatan, pengendalian, pemeliharaan, pengawasan, dan penegakan hukum.</w:t>
            </w:r>
          </w:p>
        </w:tc>
        <w:tc>
          <w:tcPr>
            <w:tcW w:w="3807" w:type="dxa"/>
          </w:tcPr>
          <w:p w14:paraId="3DA2AE2A" w14:textId="77777777" w:rsidR="0072475F" w:rsidRPr="007C4A91" w:rsidRDefault="0072475F" w:rsidP="007C4A91">
            <w:pPr>
              <w:jc w:val="both"/>
              <w:rPr>
                <w:rFonts w:ascii="Bookman Old Style" w:hAnsi="Bookman Old Style"/>
                <w:sz w:val="24"/>
                <w:szCs w:val="24"/>
                <w:lang w:val="id-ID"/>
              </w:rPr>
            </w:pPr>
          </w:p>
        </w:tc>
        <w:tc>
          <w:tcPr>
            <w:tcW w:w="3745" w:type="dxa"/>
          </w:tcPr>
          <w:p w14:paraId="1D03E95F" w14:textId="77777777" w:rsidR="0072475F" w:rsidRPr="007C4A91" w:rsidRDefault="0072475F" w:rsidP="007C4A91">
            <w:pPr>
              <w:jc w:val="both"/>
              <w:rPr>
                <w:rFonts w:ascii="Bookman Old Style" w:hAnsi="Bookman Old Style"/>
                <w:sz w:val="24"/>
                <w:szCs w:val="24"/>
                <w:lang w:val="id-ID"/>
              </w:rPr>
            </w:pPr>
          </w:p>
        </w:tc>
      </w:tr>
      <w:tr w:rsidR="0072475F" w:rsidRPr="0072475F" w14:paraId="3D40B2FF" w14:textId="3A1C991C" w:rsidTr="0072475F">
        <w:tc>
          <w:tcPr>
            <w:tcW w:w="9782" w:type="dxa"/>
          </w:tcPr>
          <w:p w14:paraId="44243CE3" w14:textId="77777777" w:rsidR="0072475F" w:rsidRPr="0072475F" w:rsidRDefault="0072475F" w:rsidP="007C4A91">
            <w:pPr>
              <w:pStyle w:val="ListParagraph"/>
              <w:numPr>
                <w:ilvl w:val="0"/>
                <w:numId w:val="28"/>
              </w:numPr>
              <w:ind w:left="2694" w:hanging="534"/>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Pelestarian Fungsi Lingkungan Hidup adalah rangkaian upaya untuk memelihara kelangsungan daya dukung dan daya tampung lingkungan hidup.</w:t>
            </w:r>
          </w:p>
        </w:tc>
        <w:tc>
          <w:tcPr>
            <w:tcW w:w="3807" w:type="dxa"/>
          </w:tcPr>
          <w:p w14:paraId="18F8DF2A"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762A9877"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396FD56F" w14:textId="5B281081" w:rsidTr="0072475F">
        <w:tc>
          <w:tcPr>
            <w:tcW w:w="9782" w:type="dxa"/>
          </w:tcPr>
          <w:p w14:paraId="761FB501" w14:textId="77777777" w:rsidR="0072475F" w:rsidRPr="0072475F" w:rsidRDefault="0072475F" w:rsidP="007C4A91">
            <w:pPr>
              <w:pStyle w:val="ListParagraph"/>
              <w:numPr>
                <w:ilvl w:val="0"/>
                <w:numId w:val="28"/>
              </w:numPr>
              <w:ind w:left="2694" w:hanging="534"/>
              <w:jc w:val="both"/>
              <w:rPr>
                <w:rFonts w:ascii="Bookman Old Style" w:eastAsia="Bookman Old Style" w:hAnsi="Bookman Old Style" w:cs="Bookman Old Style"/>
                <w:sz w:val="24"/>
                <w:szCs w:val="24"/>
                <w:lang w:val="id-ID"/>
              </w:rPr>
            </w:pPr>
            <w:r w:rsidRPr="0072475F">
              <w:rPr>
                <w:rFonts w:ascii="Bookman Old Style" w:hAnsi="Bookman Old Style" w:cs="Times New Roman"/>
                <w:sz w:val="24"/>
                <w:szCs w:val="24"/>
                <w:lang w:val="id-ID"/>
              </w:rPr>
              <w:t>Daya Dukung Lingkungan Hidup yang selanjutnya disebut Daya Dukung adalah kemampuan lingkungan hidup untuk mendukung perikehidupan manusia, makhluk hidup lain, dan keseimbangan antarkeduanya.</w:t>
            </w:r>
          </w:p>
        </w:tc>
        <w:tc>
          <w:tcPr>
            <w:tcW w:w="3807" w:type="dxa"/>
          </w:tcPr>
          <w:p w14:paraId="00062A59"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2B0E07B2"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6849310D" w14:textId="544A018B" w:rsidTr="0072475F">
        <w:tc>
          <w:tcPr>
            <w:tcW w:w="9782" w:type="dxa"/>
          </w:tcPr>
          <w:p w14:paraId="125BD6B9" w14:textId="77777777" w:rsidR="0072475F" w:rsidRPr="0072475F" w:rsidRDefault="0072475F" w:rsidP="007C4A91">
            <w:pPr>
              <w:pStyle w:val="ListParagraph"/>
              <w:numPr>
                <w:ilvl w:val="0"/>
                <w:numId w:val="28"/>
              </w:numPr>
              <w:ind w:left="2694" w:hanging="534"/>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Daya Tampung Lingkungan Hidup yang selanjutnya disebut Daya Tampung adalah kemampuan lingkungan hidup untuk menyerap zat, energi, dan/atau komponen lain yang masuk atau dimasukkan ke dalamnya.</w:t>
            </w:r>
          </w:p>
        </w:tc>
        <w:tc>
          <w:tcPr>
            <w:tcW w:w="3807" w:type="dxa"/>
          </w:tcPr>
          <w:p w14:paraId="367FF084"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362A0F15"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1CBC6BFC" w14:textId="06916D74" w:rsidTr="0072475F">
        <w:tc>
          <w:tcPr>
            <w:tcW w:w="9782" w:type="dxa"/>
          </w:tcPr>
          <w:p w14:paraId="5AEBA241" w14:textId="77777777" w:rsidR="0072475F" w:rsidRPr="0072475F" w:rsidRDefault="0072475F" w:rsidP="007C4A91">
            <w:pPr>
              <w:pStyle w:val="ListParagraph"/>
              <w:numPr>
                <w:ilvl w:val="0"/>
                <w:numId w:val="28"/>
              </w:numPr>
              <w:ind w:left="2694" w:hanging="534"/>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Ekosistem adalah tatanan unsur Lingkungan Hidup yang merupakan kesatuan utuh-menyeluruh dan saling mempengaruhi dalam membentuk keseimbangan, stabilitas, dan produktivitas Lingkungan Hidup.</w:t>
            </w:r>
          </w:p>
        </w:tc>
        <w:tc>
          <w:tcPr>
            <w:tcW w:w="3807" w:type="dxa"/>
          </w:tcPr>
          <w:p w14:paraId="1987C54A"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14209FEF"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7D0412EE" w14:textId="42A44E6B" w:rsidTr="0072475F">
        <w:tc>
          <w:tcPr>
            <w:tcW w:w="9782" w:type="dxa"/>
          </w:tcPr>
          <w:p w14:paraId="03876A42" w14:textId="77777777" w:rsidR="0072475F" w:rsidRPr="0072475F" w:rsidRDefault="0072475F" w:rsidP="007C4A91">
            <w:pPr>
              <w:pStyle w:val="ListParagraph"/>
              <w:numPr>
                <w:ilvl w:val="0"/>
                <w:numId w:val="28"/>
              </w:numPr>
              <w:ind w:left="2694" w:hanging="534"/>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Sumber Daya Alam adalah unsur Lingkungan Hidup yang terdiri atas sumber daya hayati dan nonhayati yang secara keseluruhan membentuk kesatuan ekosistem.</w:t>
            </w:r>
          </w:p>
        </w:tc>
        <w:tc>
          <w:tcPr>
            <w:tcW w:w="3807" w:type="dxa"/>
          </w:tcPr>
          <w:p w14:paraId="3D4FCF66"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34613A5C"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4C75308A" w14:textId="1108ACF2" w:rsidTr="0072475F">
        <w:tc>
          <w:tcPr>
            <w:tcW w:w="9782" w:type="dxa"/>
          </w:tcPr>
          <w:p w14:paraId="20573411" w14:textId="77777777" w:rsidR="0072475F" w:rsidRPr="0072475F" w:rsidRDefault="0072475F" w:rsidP="007C4A91">
            <w:pPr>
              <w:pStyle w:val="ListParagraph"/>
              <w:numPr>
                <w:ilvl w:val="0"/>
                <w:numId w:val="28"/>
              </w:numPr>
              <w:ind w:left="2694" w:hanging="534"/>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lastRenderedPageBreak/>
              <w:t>Ekoregion adalah wilayah geografis yang memiliki kesamaan ciri iklim, tanah, air, flora, dan fauna asli, serta pola interaksi manusia dengan alam yang menggambarkan integritas sistem alam dan Lingkungan Hidup.</w:t>
            </w:r>
          </w:p>
        </w:tc>
        <w:tc>
          <w:tcPr>
            <w:tcW w:w="3807" w:type="dxa"/>
          </w:tcPr>
          <w:p w14:paraId="1E720C16"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14DF8B5F"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4D07FB30" w14:textId="5EF26B9D" w:rsidTr="0072475F">
        <w:tc>
          <w:tcPr>
            <w:tcW w:w="9782" w:type="dxa"/>
          </w:tcPr>
          <w:p w14:paraId="46D3F918" w14:textId="77777777" w:rsidR="0072475F" w:rsidRPr="0072475F" w:rsidRDefault="0072475F" w:rsidP="007C4A91">
            <w:pPr>
              <w:pStyle w:val="ListParagraph"/>
              <w:numPr>
                <w:ilvl w:val="0"/>
                <w:numId w:val="28"/>
              </w:numPr>
              <w:ind w:left="2694" w:hanging="534"/>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Jasa Lingkungan adalah kegiatan untuk memanfaatkan potensi jasa lingkungan dengan tidak merusak lingkungan dan kehidupan manusia.</w:t>
            </w:r>
          </w:p>
        </w:tc>
        <w:tc>
          <w:tcPr>
            <w:tcW w:w="3807" w:type="dxa"/>
          </w:tcPr>
          <w:p w14:paraId="60776203"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15175768"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11BF4E82" w14:textId="3B80DD70" w:rsidTr="0072475F">
        <w:tc>
          <w:tcPr>
            <w:tcW w:w="9782" w:type="dxa"/>
          </w:tcPr>
          <w:p w14:paraId="463C48BD" w14:textId="77777777" w:rsidR="0072475F" w:rsidRPr="0072475F" w:rsidRDefault="0072475F" w:rsidP="007C4A91">
            <w:pPr>
              <w:pStyle w:val="ListParagraph"/>
              <w:numPr>
                <w:ilvl w:val="0"/>
                <w:numId w:val="28"/>
              </w:numPr>
              <w:ind w:left="2694" w:hanging="534"/>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Kajian Lingkungan Hidup Strategis, yang selanjutnya disingkat KLHS, adalah rangkaian analisis yang sistematis, menyeluruh, dan partisipatif untuk memastikan bahwa prinsip pembangunan berkelanjutan telah menjadi dasar dan terintegrasi dalam pembangunan suatu wilayah dan/atau kebijakan, rencana, dan/atau program.</w:t>
            </w:r>
          </w:p>
        </w:tc>
        <w:tc>
          <w:tcPr>
            <w:tcW w:w="3807" w:type="dxa"/>
          </w:tcPr>
          <w:p w14:paraId="686E5E1A"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59BBF56A"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1BEF4E20" w14:textId="1AC2DAA5" w:rsidTr="0072475F">
        <w:tc>
          <w:tcPr>
            <w:tcW w:w="9782" w:type="dxa"/>
          </w:tcPr>
          <w:p w14:paraId="73338E84" w14:textId="77777777" w:rsidR="0072475F" w:rsidRPr="0072475F" w:rsidRDefault="0072475F" w:rsidP="007C4A91">
            <w:pPr>
              <w:pStyle w:val="ListParagraph"/>
              <w:numPr>
                <w:ilvl w:val="0"/>
                <w:numId w:val="28"/>
              </w:numPr>
              <w:ind w:left="2694" w:hanging="534"/>
              <w:jc w:val="both"/>
              <w:rPr>
                <w:rFonts w:ascii="Bookman Old Style" w:eastAsia="Bookman Old Style" w:hAnsi="Bookman Old Style" w:cs="Bookman Old Style"/>
                <w:sz w:val="24"/>
                <w:szCs w:val="24"/>
                <w:lang w:val="id-ID"/>
              </w:rPr>
            </w:pPr>
            <w:r w:rsidRPr="0072475F">
              <w:rPr>
                <w:rFonts w:ascii="Bookman Old Style" w:hAnsi="Bookman Old Style"/>
                <w:sz w:val="24"/>
                <w:szCs w:val="24"/>
                <w:lang w:val="id-ID"/>
              </w:rPr>
              <w:t>Indeks Kualitas Lingkungan Hidup yang selanjutnya disingkat IKLH adalah nilai yang menggambarkan kualitas Lingkungan Hidup dalam suatu wilayah pada waktu tertentu, yang merupakan nilai komposit dari Indeks Kualitas Air, Indeks Kualitas Udara, Indeks Kualitas Lahan, dan Indeks Kualitas Air Laut</w:t>
            </w:r>
          </w:p>
        </w:tc>
        <w:tc>
          <w:tcPr>
            <w:tcW w:w="3807" w:type="dxa"/>
          </w:tcPr>
          <w:p w14:paraId="0E51D11C" w14:textId="77777777" w:rsidR="0072475F" w:rsidRPr="007C4A91" w:rsidRDefault="0072475F" w:rsidP="007C4A91">
            <w:pPr>
              <w:jc w:val="both"/>
              <w:rPr>
                <w:rFonts w:ascii="Bookman Old Style" w:hAnsi="Bookman Old Style"/>
                <w:sz w:val="24"/>
                <w:szCs w:val="24"/>
                <w:lang w:val="id-ID"/>
              </w:rPr>
            </w:pPr>
          </w:p>
        </w:tc>
        <w:tc>
          <w:tcPr>
            <w:tcW w:w="3745" w:type="dxa"/>
          </w:tcPr>
          <w:p w14:paraId="404ABE70" w14:textId="77777777" w:rsidR="0072475F" w:rsidRPr="007C4A91" w:rsidRDefault="0072475F" w:rsidP="007C4A91">
            <w:pPr>
              <w:jc w:val="both"/>
              <w:rPr>
                <w:rFonts w:ascii="Bookman Old Style" w:hAnsi="Bookman Old Style"/>
                <w:sz w:val="24"/>
                <w:szCs w:val="24"/>
                <w:lang w:val="id-ID"/>
              </w:rPr>
            </w:pPr>
          </w:p>
        </w:tc>
      </w:tr>
      <w:tr w:rsidR="0072475F" w:rsidRPr="0072475F" w14:paraId="56475D8C" w14:textId="0E78A801" w:rsidTr="0072475F">
        <w:tc>
          <w:tcPr>
            <w:tcW w:w="9782" w:type="dxa"/>
          </w:tcPr>
          <w:p w14:paraId="4694D1F4" w14:textId="77777777" w:rsidR="0072475F" w:rsidRPr="0072475F" w:rsidRDefault="0072475F" w:rsidP="007C4A91">
            <w:pPr>
              <w:pStyle w:val="ListParagraph"/>
              <w:numPr>
                <w:ilvl w:val="0"/>
                <w:numId w:val="28"/>
              </w:numPr>
              <w:ind w:left="2694" w:hanging="534"/>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Adaptasi Perubahan Iklim adalah </w:t>
            </w:r>
            <w:r w:rsidRPr="0072475F">
              <w:rPr>
                <w:rFonts w:ascii="Bookman Old Style" w:hAnsi="Bookman Old Style" w:cs="Bookman Old Style"/>
                <w:sz w:val="24"/>
                <w:szCs w:val="24"/>
                <w:lang w:val="id-ID"/>
              </w:rPr>
              <w:t>upaya yang dilakukan untuk meningkatkan kemampuan dalam menyesuaikan diri terhadap perubahan iklim, termasuk keragaman iklim dan kejadian iklim ekstrim sehingga potensi kerusakan akibat perubahan iklim berkurang, peluang yang ditimbulkan oleh perubahan iklim dapat dimanfaatkan, dan konsekuensi yang timbul akibat perubahan iklim dapat diatasi.</w:t>
            </w:r>
          </w:p>
        </w:tc>
        <w:tc>
          <w:tcPr>
            <w:tcW w:w="3807" w:type="dxa"/>
          </w:tcPr>
          <w:p w14:paraId="0760B584"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45D1F59F"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4F7A8C97" w14:textId="22C8A4A3" w:rsidTr="0072475F">
        <w:tc>
          <w:tcPr>
            <w:tcW w:w="9782" w:type="dxa"/>
          </w:tcPr>
          <w:p w14:paraId="0ADCB0E2" w14:textId="77777777" w:rsidR="0072475F" w:rsidRPr="0072475F" w:rsidRDefault="0072475F" w:rsidP="007C4A91">
            <w:pPr>
              <w:pStyle w:val="ListParagraph"/>
              <w:numPr>
                <w:ilvl w:val="0"/>
                <w:numId w:val="28"/>
              </w:numPr>
              <w:ind w:left="2694" w:hanging="534"/>
              <w:jc w:val="both"/>
              <w:rPr>
                <w:rFonts w:ascii="Bookman Old Style" w:hAnsi="Bookman Old Style"/>
                <w:sz w:val="24"/>
                <w:szCs w:val="24"/>
                <w:lang w:val="id-ID"/>
              </w:rPr>
            </w:pPr>
            <w:r w:rsidRPr="0072475F">
              <w:rPr>
                <w:rFonts w:ascii="Bookman Old Style" w:eastAsia="Bookman Old Style" w:hAnsi="Bookman Old Style" w:cs="Bookman Old Style"/>
                <w:sz w:val="24"/>
                <w:szCs w:val="24"/>
                <w:lang w:val="id-ID"/>
              </w:rPr>
              <w:t>Mitigasi Perubahan  Iklim  adalah  serangkaian kegiatan yang dilakukan dalam upaya menurunkan tingkat  emisi gas rumah kaca sebagai bentuk upaya penanggulangan dampak perubahan iklim.</w:t>
            </w:r>
          </w:p>
        </w:tc>
        <w:tc>
          <w:tcPr>
            <w:tcW w:w="3807" w:type="dxa"/>
          </w:tcPr>
          <w:p w14:paraId="0187B2FC"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0660CCD2"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12895C02" w14:textId="4A9E5254" w:rsidTr="0072475F">
        <w:tc>
          <w:tcPr>
            <w:tcW w:w="9782" w:type="dxa"/>
          </w:tcPr>
          <w:p w14:paraId="2B70696E" w14:textId="77777777" w:rsidR="0072475F" w:rsidRPr="0072475F" w:rsidRDefault="0072475F" w:rsidP="007C4A91">
            <w:pPr>
              <w:pStyle w:val="ListParagraph"/>
              <w:numPr>
                <w:ilvl w:val="0"/>
                <w:numId w:val="28"/>
              </w:numPr>
              <w:ind w:left="2694" w:hanging="534"/>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lastRenderedPageBreak/>
              <w:t>Rencana Pembangunan Jangka Panjang Daerah yang selanjutnya disingkat RPJPD adalah dokumen perencanaan pembangunan daerah untuk periode 20 (dua puluh) tahun.</w:t>
            </w:r>
          </w:p>
        </w:tc>
        <w:tc>
          <w:tcPr>
            <w:tcW w:w="3807" w:type="dxa"/>
          </w:tcPr>
          <w:p w14:paraId="2A40F202"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36C949A4"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78564FC4" w14:textId="631AEC59" w:rsidTr="0072475F">
        <w:tc>
          <w:tcPr>
            <w:tcW w:w="9782" w:type="dxa"/>
          </w:tcPr>
          <w:p w14:paraId="3A9B714C" w14:textId="77777777" w:rsidR="0072475F" w:rsidRPr="0072475F" w:rsidRDefault="0072475F" w:rsidP="007C4A91">
            <w:pPr>
              <w:pStyle w:val="ListParagraph"/>
              <w:numPr>
                <w:ilvl w:val="0"/>
                <w:numId w:val="28"/>
              </w:numPr>
              <w:ind w:left="2694" w:hanging="534"/>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Rencana Pembangunan Jangka Menengah Daerah, yang selanjutnya disingkat RPJMD adalah dokumen perencanaan pembangunan daerah untuk periode 5 (lima) tahun.</w:t>
            </w:r>
          </w:p>
        </w:tc>
        <w:tc>
          <w:tcPr>
            <w:tcW w:w="3807" w:type="dxa"/>
          </w:tcPr>
          <w:p w14:paraId="0FC54165"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1AE9EF05"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66E0467A" w14:textId="1B8360BF" w:rsidTr="0072475F">
        <w:tc>
          <w:tcPr>
            <w:tcW w:w="9782" w:type="dxa"/>
          </w:tcPr>
          <w:p w14:paraId="223F0645"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c>
          <w:tcPr>
            <w:tcW w:w="3807" w:type="dxa"/>
          </w:tcPr>
          <w:p w14:paraId="18D69E87"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c>
          <w:tcPr>
            <w:tcW w:w="3745" w:type="dxa"/>
          </w:tcPr>
          <w:p w14:paraId="1A232F45"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r>
      <w:tr w:rsidR="0072475F" w:rsidRPr="0072475F" w14:paraId="2B7D80AD" w14:textId="52D9202A" w:rsidTr="0072475F">
        <w:tc>
          <w:tcPr>
            <w:tcW w:w="9782" w:type="dxa"/>
          </w:tcPr>
          <w:p w14:paraId="44FCA61D"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Pasal 2</w:t>
            </w:r>
          </w:p>
        </w:tc>
        <w:tc>
          <w:tcPr>
            <w:tcW w:w="3807" w:type="dxa"/>
          </w:tcPr>
          <w:p w14:paraId="2FCC95E5"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p>
        </w:tc>
        <w:tc>
          <w:tcPr>
            <w:tcW w:w="3745" w:type="dxa"/>
          </w:tcPr>
          <w:p w14:paraId="6EB3CAA4"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p>
        </w:tc>
      </w:tr>
      <w:tr w:rsidR="0072475F" w:rsidRPr="0072475F" w14:paraId="03DEDFD1" w14:textId="0271D830" w:rsidTr="0072475F">
        <w:tc>
          <w:tcPr>
            <w:tcW w:w="9782" w:type="dxa"/>
          </w:tcPr>
          <w:p w14:paraId="08BE3409" w14:textId="77777777" w:rsidR="0072475F" w:rsidRPr="0072475F" w:rsidRDefault="0072475F" w:rsidP="007C4A91">
            <w:pPr>
              <w:contextualSpacing/>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RPPLH dimaksudkan untuk menjadi pedoman bagi Pemerintah Daerah dalam: </w:t>
            </w:r>
          </w:p>
        </w:tc>
        <w:tc>
          <w:tcPr>
            <w:tcW w:w="3807" w:type="dxa"/>
          </w:tcPr>
          <w:p w14:paraId="3412D02C" w14:textId="77777777" w:rsidR="0072475F" w:rsidRPr="0072475F" w:rsidRDefault="0072475F" w:rsidP="007C4A91">
            <w:pPr>
              <w:contextualSpacing/>
              <w:jc w:val="both"/>
              <w:rPr>
                <w:rFonts w:ascii="Bookman Old Style" w:eastAsia="Bookman Old Style" w:hAnsi="Bookman Old Style" w:cs="Bookman Old Style"/>
                <w:sz w:val="24"/>
                <w:szCs w:val="24"/>
                <w:lang w:val="id-ID"/>
              </w:rPr>
            </w:pPr>
          </w:p>
        </w:tc>
        <w:tc>
          <w:tcPr>
            <w:tcW w:w="3745" w:type="dxa"/>
          </w:tcPr>
          <w:p w14:paraId="647F5E69" w14:textId="77777777" w:rsidR="0072475F" w:rsidRPr="0072475F" w:rsidRDefault="0072475F" w:rsidP="007C4A91">
            <w:pPr>
              <w:contextualSpacing/>
              <w:jc w:val="both"/>
              <w:rPr>
                <w:rFonts w:ascii="Bookman Old Style" w:eastAsia="Bookman Old Style" w:hAnsi="Bookman Old Style" w:cs="Bookman Old Style"/>
                <w:sz w:val="24"/>
                <w:szCs w:val="24"/>
                <w:lang w:val="id-ID"/>
              </w:rPr>
            </w:pPr>
          </w:p>
        </w:tc>
      </w:tr>
      <w:tr w:rsidR="0072475F" w:rsidRPr="0072475F" w14:paraId="76F41A8C" w14:textId="0555CC19" w:rsidTr="0072475F">
        <w:tc>
          <w:tcPr>
            <w:tcW w:w="9782" w:type="dxa"/>
          </w:tcPr>
          <w:p w14:paraId="183CFE4A" w14:textId="77777777" w:rsidR="0072475F" w:rsidRPr="0072475F" w:rsidRDefault="0072475F" w:rsidP="007C4A91">
            <w:pPr>
              <w:pStyle w:val="ListParagraph"/>
              <w:numPr>
                <w:ilvl w:val="0"/>
                <w:numId w:val="33"/>
              </w:numPr>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pelestarian fungsi Lingkungan Hidup; </w:t>
            </w:r>
          </w:p>
        </w:tc>
        <w:tc>
          <w:tcPr>
            <w:tcW w:w="3807" w:type="dxa"/>
          </w:tcPr>
          <w:p w14:paraId="4794AD23"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47839F6B"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01959264" w14:textId="1F879886" w:rsidTr="0072475F">
        <w:tc>
          <w:tcPr>
            <w:tcW w:w="9782" w:type="dxa"/>
          </w:tcPr>
          <w:p w14:paraId="0DAB5982" w14:textId="77777777" w:rsidR="0072475F" w:rsidRPr="0072475F" w:rsidRDefault="0072475F" w:rsidP="007C4A91">
            <w:pPr>
              <w:pStyle w:val="ListParagraph"/>
              <w:numPr>
                <w:ilvl w:val="0"/>
                <w:numId w:val="33"/>
              </w:numPr>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menjamin pelaksanaan perlindungan dan pemanfaatan Sumber Daya Alam secara bijaksana dan berkelanjutan; </w:t>
            </w:r>
          </w:p>
        </w:tc>
        <w:tc>
          <w:tcPr>
            <w:tcW w:w="3807" w:type="dxa"/>
          </w:tcPr>
          <w:p w14:paraId="2D1B0AD8"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2FF31F8D"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2BA9EBC6" w14:textId="1D0E3A05" w:rsidTr="0072475F">
        <w:tc>
          <w:tcPr>
            <w:tcW w:w="9782" w:type="dxa"/>
          </w:tcPr>
          <w:p w14:paraId="621DC8B6" w14:textId="77777777" w:rsidR="0072475F" w:rsidRPr="0072475F" w:rsidRDefault="0072475F" w:rsidP="007C4A91">
            <w:pPr>
              <w:pStyle w:val="ListParagraph"/>
              <w:numPr>
                <w:ilvl w:val="0"/>
                <w:numId w:val="33"/>
              </w:numPr>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mewujudkan pembangunan Daerah yang memperhatikan kemampuan Daya Dukung dan Daya Tampung; </w:t>
            </w:r>
          </w:p>
        </w:tc>
        <w:tc>
          <w:tcPr>
            <w:tcW w:w="3807" w:type="dxa"/>
          </w:tcPr>
          <w:p w14:paraId="02EF4E5D"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45D48478"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58BEF130" w14:textId="04EAC158" w:rsidTr="0072475F">
        <w:tc>
          <w:tcPr>
            <w:tcW w:w="9782" w:type="dxa"/>
          </w:tcPr>
          <w:p w14:paraId="30C6E153" w14:textId="77777777" w:rsidR="0072475F" w:rsidRPr="0072475F" w:rsidRDefault="0072475F" w:rsidP="007C4A91">
            <w:pPr>
              <w:pStyle w:val="ListParagraph"/>
              <w:numPr>
                <w:ilvl w:val="0"/>
                <w:numId w:val="33"/>
              </w:numPr>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meningkatkan kualitas lingkungan hidup dan melindungi keberlanjutan fungsi Lingkungan Hidup; </w:t>
            </w:r>
          </w:p>
        </w:tc>
        <w:tc>
          <w:tcPr>
            <w:tcW w:w="3807" w:type="dxa"/>
          </w:tcPr>
          <w:p w14:paraId="156D5122"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3D0806F7"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5F72321E" w14:textId="77FFFBD5" w:rsidTr="0072475F">
        <w:tc>
          <w:tcPr>
            <w:tcW w:w="9782" w:type="dxa"/>
          </w:tcPr>
          <w:p w14:paraId="30379595" w14:textId="77777777" w:rsidR="0072475F" w:rsidRPr="0072475F" w:rsidRDefault="0072475F" w:rsidP="007C4A91">
            <w:pPr>
              <w:pStyle w:val="ListParagraph"/>
              <w:numPr>
                <w:ilvl w:val="0"/>
                <w:numId w:val="33"/>
              </w:numPr>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menguatkan tata kelola pemerintahan dan kelembagaan masyarakat dalam Perlindungan dan Pengelolaan Lingkungan Hidup; dan </w:t>
            </w:r>
          </w:p>
        </w:tc>
        <w:tc>
          <w:tcPr>
            <w:tcW w:w="3807" w:type="dxa"/>
          </w:tcPr>
          <w:p w14:paraId="0D3A09AD"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326D0CDF"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160465B1" w14:textId="1C938F78" w:rsidTr="0072475F">
        <w:tc>
          <w:tcPr>
            <w:tcW w:w="9782" w:type="dxa"/>
          </w:tcPr>
          <w:p w14:paraId="3AF9A38F" w14:textId="77777777" w:rsidR="0072475F" w:rsidRPr="0072475F" w:rsidRDefault="0072475F" w:rsidP="007C4A91">
            <w:pPr>
              <w:pStyle w:val="ListParagraph"/>
              <w:numPr>
                <w:ilvl w:val="0"/>
                <w:numId w:val="33"/>
              </w:numPr>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meningkatkan ketahanan dan kesiapan dalam menghadapi Perubahan lklim. </w:t>
            </w:r>
          </w:p>
        </w:tc>
        <w:tc>
          <w:tcPr>
            <w:tcW w:w="3807" w:type="dxa"/>
          </w:tcPr>
          <w:p w14:paraId="2646E0B1"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63F3BADE"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2D88AA1B" w14:textId="1854D368" w:rsidTr="0072475F">
        <w:tc>
          <w:tcPr>
            <w:tcW w:w="9782" w:type="dxa"/>
          </w:tcPr>
          <w:p w14:paraId="41BDE861" w14:textId="77777777" w:rsidR="0072475F" w:rsidRPr="0072475F" w:rsidRDefault="0072475F" w:rsidP="007C4A91">
            <w:pPr>
              <w:contextualSpacing/>
              <w:jc w:val="both"/>
              <w:rPr>
                <w:rFonts w:ascii="Bookman Old Style" w:eastAsia="Bookman Old Style" w:hAnsi="Bookman Old Style" w:cs="Bookman Old Style"/>
                <w:sz w:val="24"/>
                <w:szCs w:val="24"/>
                <w:lang w:val="id-ID"/>
              </w:rPr>
            </w:pPr>
          </w:p>
        </w:tc>
        <w:tc>
          <w:tcPr>
            <w:tcW w:w="3807" w:type="dxa"/>
          </w:tcPr>
          <w:p w14:paraId="5003B991" w14:textId="77777777" w:rsidR="0072475F" w:rsidRPr="0072475F" w:rsidRDefault="0072475F" w:rsidP="007C4A91">
            <w:pPr>
              <w:contextualSpacing/>
              <w:jc w:val="both"/>
              <w:rPr>
                <w:rFonts w:ascii="Bookman Old Style" w:eastAsia="Bookman Old Style" w:hAnsi="Bookman Old Style" w:cs="Bookman Old Style"/>
                <w:sz w:val="24"/>
                <w:szCs w:val="24"/>
                <w:lang w:val="id-ID"/>
              </w:rPr>
            </w:pPr>
          </w:p>
        </w:tc>
        <w:tc>
          <w:tcPr>
            <w:tcW w:w="3745" w:type="dxa"/>
          </w:tcPr>
          <w:p w14:paraId="093F00D2" w14:textId="77777777" w:rsidR="0072475F" w:rsidRPr="0072475F" w:rsidRDefault="0072475F" w:rsidP="007C4A91">
            <w:pPr>
              <w:contextualSpacing/>
              <w:jc w:val="both"/>
              <w:rPr>
                <w:rFonts w:ascii="Bookman Old Style" w:eastAsia="Bookman Old Style" w:hAnsi="Bookman Old Style" w:cs="Bookman Old Style"/>
                <w:sz w:val="24"/>
                <w:szCs w:val="24"/>
                <w:lang w:val="id-ID"/>
              </w:rPr>
            </w:pPr>
          </w:p>
        </w:tc>
      </w:tr>
      <w:tr w:rsidR="0072475F" w:rsidRPr="0072475F" w14:paraId="6AC942FF" w14:textId="510F2911" w:rsidTr="0072475F">
        <w:tc>
          <w:tcPr>
            <w:tcW w:w="9782" w:type="dxa"/>
          </w:tcPr>
          <w:p w14:paraId="6EF2919E"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Pasal 3</w:t>
            </w:r>
          </w:p>
        </w:tc>
        <w:tc>
          <w:tcPr>
            <w:tcW w:w="3807" w:type="dxa"/>
          </w:tcPr>
          <w:p w14:paraId="32D786C4"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p>
        </w:tc>
        <w:tc>
          <w:tcPr>
            <w:tcW w:w="3745" w:type="dxa"/>
          </w:tcPr>
          <w:p w14:paraId="4DA75488"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p>
        </w:tc>
      </w:tr>
      <w:tr w:rsidR="0072475F" w:rsidRPr="0072475F" w14:paraId="4012164E" w14:textId="2762B9B4" w:rsidTr="0072475F">
        <w:tc>
          <w:tcPr>
            <w:tcW w:w="9782" w:type="dxa"/>
          </w:tcPr>
          <w:p w14:paraId="461C205B"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RPPLH bertujuan untuk:</w:t>
            </w:r>
          </w:p>
        </w:tc>
        <w:tc>
          <w:tcPr>
            <w:tcW w:w="3807" w:type="dxa"/>
          </w:tcPr>
          <w:p w14:paraId="3D8C0A80"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117AEF22"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28C8A515" w14:textId="34349C6E" w:rsidTr="0072475F">
        <w:tc>
          <w:tcPr>
            <w:tcW w:w="9782" w:type="dxa"/>
          </w:tcPr>
          <w:p w14:paraId="10EE809C" w14:textId="77777777" w:rsidR="0072475F" w:rsidRPr="0072475F" w:rsidRDefault="0072475F" w:rsidP="007C4A91">
            <w:pPr>
              <w:pStyle w:val="ListParagraph"/>
              <w:numPr>
                <w:ilvl w:val="0"/>
                <w:numId w:val="17"/>
              </w:numPr>
              <w:ind w:left="2520"/>
              <w:jc w:val="both"/>
              <w:rPr>
                <w:rFonts w:ascii="Bookman Old Style" w:hAnsi="Bookman Old Style"/>
                <w:sz w:val="24"/>
                <w:szCs w:val="24"/>
                <w:lang w:val="id-ID"/>
              </w:rPr>
            </w:pPr>
            <w:r w:rsidRPr="0072475F">
              <w:rPr>
                <w:rFonts w:ascii="Bookman Old Style" w:hAnsi="Bookman Old Style"/>
                <w:sz w:val="24"/>
                <w:szCs w:val="24"/>
                <w:lang w:val="id-ID"/>
              </w:rPr>
              <w:t>terjaminnya ketersediaan Sumber Daya Alam untuk kehidupan dan pembangunan secara berkelanjutan dan merata;</w:t>
            </w:r>
          </w:p>
        </w:tc>
        <w:tc>
          <w:tcPr>
            <w:tcW w:w="3807" w:type="dxa"/>
          </w:tcPr>
          <w:p w14:paraId="63AFD85C" w14:textId="77777777" w:rsidR="0072475F" w:rsidRPr="007C4A91" w:rsidRDefault="0072475F" w:rsidP="007C4A91">
            <w:pPr>
              <w:jc w:val="both"/>
              <w:rPr>
                <w:rFonts w:ascii="Bookman Old Style" w:hAnsi="Bookman Old Style"/>
                <w:sz w:val="24"/>
                <w:szCs w:val="24"/>
                <w:lang w:val="id-ID"/>
              </w:rPr>
            </w:pPr>
          </w:p>
        </w:tc>
        <w:tc>
          <w:tcPr>
            <w:tcW w:w="3745" w:type="dxa"/>
          </w:tcPr>
          <w:p w14:paraId="616200D3" w14:textId="77777777" w:rsidR="0072475F" w:rsidRPr="007C4A91" w:rsidRDefault="0072475F" w:rsidP="007C4A91">
            <w:pPr>
              <w:jc w:val="both"/>
              <w:rPr>
                <w:rFonts w:ascii="Bookman Old Style" w:hAnsi="Bookman Old Style"/>
                <w:sz w:val="24"/>
                <w:szCs w:val="24"/>
                <w:lang w:val="id-ID"/>
              </w:rPr>
            </w:pPr>
          </w:p>
        </w:tc>
      </w:tr>
      <w:tr w:rsidR="0072475F" w:rsidRPr="0072475F" w14:paraId="11346801" w14:textId="07C688D4" w:rsidTr="0072475F">
        <w:tc>
          <w:tcPr>
            <w:tcW w:w="9782" w:type="dxa"/>
          </w:tcPr>
          <w:p w14:paraId="3471EA40" w14:textId="77777777" w:rsidR="0072475F" w:rsidRPr="0072475F" w:rsidRDefault="0072475F" w:rsidP="007C4A91">
            <w:pPr>
              <w:pStyle w:val="ListParagraph"/>
              <w:numPr>
                <w:ilvl w:val="0"/>
                <w:numId w:val="17"/>
              </w:numPr>
              <w:ind w:left="2520"/>
              <w:jc w:val="both"/>
              <w:rPr>
                <w:rFonts w:ascii="Bookman Old Style" w:hAnsi="Bookman Old Style"/>
                <w:sz w:val="24"/>
                <w:szCs w:val="24"/>
                <w:lang w:val="id-ID"/>
              </w:rPr>
            </w:pPr>
            <w:r w:rsidRPr="0072475F">
              <w:rPr>
                <w:rFonts w:ascii="Bookman Old Style" w:hAnsi="Bookman Old Style"/>
                <w:sz w:val="24"/>
                <w:szCs w:val="24"/>
                <w:lang w:val="id-ID"/>
              </w:rPr>
              <w:t xml:space="preserve">terjaminnya Daya Dukung dan Daya Tampung Lingkungan Hidup yang lestari bagi proses produksi dan kehidupan masyarakat; </w:t>
            </w:r>
          </w:p>
        </w:tc>
        <w:tc>
          <w:tcPr>
            <w:tcW w:w="3807" w:type="dxa"/>
          </w:tcPr>
          <w:p w14:paraId="2CB46F02" w14:textId="77777777" w:rsidR="0072475F" w:rsidRPr="007C4A91" w:rsidRDefault="0072475F" w:rsidP="007C4A91">
            <w:pPr>
              <w:jc w:val="both"/>
              <w:rPr>
                <w:rFonts w:ascii="Bookman Old Style" w:hAnsi="Bookman Old Style"/>
                <w:sz w:val="24"/>
                <w:szCs w:val="24"/>
                <w:lang w:val="id-ID"/>
              </w:rPr>
            </w:pPr>
          </w:p>
        </w:tc>
        <w:tc>
          <w:tcPr>
            <w:tcW w:w="3745" w:type="dxa"/>
          </w:tcPr>
          <w:p w14:paraId="667BEF40" w14:textId="77777777" w:rsidR="0072475F" w:rsidRPr="007C4A91" w:rsidRDefault="0072475F" w:rsidP="007C4A91">
            <w:pPr>
              <w:jc w:val="both"/>
              <w:rPr>
                <w:rFonts w:ascii="Bookman Old Style" w:hAnsi="Bookman Old Style"/>
                <w:sz w:val="24"/>
                <w:szCs w:val="24"/>
                <w:lang w:val="id-ID"/>
              </w:rPr>
            </w:pPr>
          </w:p>
        </w:tc>
      </w:tr>
      <w:tr w:rsidR="0072475F" w:rsidRPr="0072475F" w14:paraId="216EAD1E" w14:textId="3B9659F8" w:rsidTr="0072475F">
        <w:tc>
          <w:tcPr>
            <w:tcW w:w="9782" w:type="dxa"/>
          </w:tcPr>
          <w:p w14:paraId="22869E2B" w14:textId="77777777" w:rsidR="0072475F" w:rsidRPr="0072475F" w:rsidRDefault="0072475F" w:rsidP="007C4A91">
            <w:pPr>
              <w:pStyle w:val="ListParagraph"/>
              <w:numPr>
                <w:ilvl w:val="0"/>
                <w:numId w:val="17"/>
              </w:numPr>
              <w:ind w:left="2520"/>
              <w:jc w:val="both"/>
              <w:rPr>
                <w:rFonts w:ascii="Bookman Old Style" w:hAnsi="Bookman Old Style"/>
                <w:sz w:val="24"/>
                <w:szCs w:val="24"/>
                <w:lang w:val="id-ID"/>
              </w:rPr>
            </w:pPr>
            <w:r w:rsidRPr="0072475F">
              <w:rPr>
                <w:rFonts w:ascii="Bookman Old Style" w:hAnsi="Bookman Old Style"/>
                <w:sz w:val="24"/>
                <w:szCs w:val="24"/>
                <w:lang w:val="id-ID"/>
              </w:rPr>
              <w:lastRenderedPageBreak/>
              <w:t xml:space="preserve">terjaminnya kelangsungan kehidupan makhluk hidup dan kelestarian Ekosistem; dan </w:t>
            </w:r>
          </w:p>
        </w:tc>
        <w:tc>
          <w:tcPr>
            <w:tcW w:w="3807" w:type="dxa"/>
          </w:tcPr>
          <w:p w14:paraId="7E4639BB" w14:textId="77777777" w:rsidR="0072475F" w:rsidRPr="007C4A91" w:rsidRDefault="0072475F" w:rsidP="007C4A91">
            <w:pPr>
              <w:jc w:val="both"/>
              <w:rPr>
                <w:rFonts w:ascii="Bookman Old Style" w:hAnsi="Bookman Old Style"/>
                <w:sz w:val="24"/>
                <w:szCs w:val="24"/>
                <w:lang w:val="id-ID"/>
              </w:rPr>
            </w:pPr>
          </w:p>
        </w:tc>
        <w:tc>
          <w:tcPr>
            <w:tcW w:w="3745" w:type="dxa"/>
          </w:tcPr>
          <w:p w14:paraId="12065244" w14:textId="77777777" w:rsidR="0072475F" w:rsidRPr="007C4A91" w:rsidRDefault="0072475F" w:rsidP="007C4A91">
            <w:pPr>
              <w:jc w:val="both"/>
              <w:rPr>
                <w:rFonts w:ascii="Bookman Old Style" w:hAnsi="Bookman Old Style"/>
                <w:sz w:val="24"/>
                <w:szCs w:val="24"/>
                <w:lang w:val="id-ID"/>
              </w:rPr>
            </w:pPr>
          </w:p>
        </w:tc>
      </w:tr>
      <w:tr w:rsidR="0072475F" w:rsidRPr="0072475F" w14:paraId="07D802DE" w14:textId="178EC602" w:rsidTr="0072475F">
        <w:tc>
          <w:tcPr>
            <w:tcW w:w="9782" w:type="dxa"/>
          </w:tcPr>
          <w:p w14:paraId="2DF4150B" w14:textId="77777777" w:rsidR="0072475F" w:rsidRPr="0072475F" w:rsidRDefault="0072475F" w:rsidP="007C4A91">
            <w:pPr>
              <w:pStyle w:val="ListParagraph"/>
              <w:numPr>
                <w:ilvl w:val="0"/>
                <w:numId w:val="17"/>
              </w:numPr>
              <w:ind w:left="2520"/>
              <w:jc w:val="both"/>
              <w:rPr>
                <w:rFonts w:ascii="Bookman Old Style" w:hAnsi="Bookman Old Style" w:cs="Times New Roman"/>
                <w:sz w:val="24"/>
                <w:szCs w:val="24"/>
                <w:lang w:val="id-ID"/>
              </w:rPr>
            </w:pPr>
            <w:r w:rsidRPr="0072475F">
              <w:rPr>
                <w:rFonts w:ascii="Bookman Old Style" w:hAnsi="Bookman Old Style"/>
                <w:sz w:val="24"/>
                <w:szCs w:val="24"/>
                <w:lang w:val="id-ID"/>
              </w:rPr>
              <w:t>terselenggaranya upaya pengurangan risiko dan dampak negatif bagi Lingkungan Hidup dan masyarakat.</w:t>
            </w:r>
          </w:p>
        </w:tc>
        <w:tc>
          <w:tcPr>
            <w:tcW w:w="3807" w:type="dxa"/>
          </w:tcPr>
          <w:p w14:paraId="13124B1B" w14:textId="77777777" w:rsidR="0072475F" w:rsidRPr="007C4A91" w:rsidRDefault="0072475F" w:rsidP="007C4A91">
            <w:pPr>
              <w:jc w:val="both"/>
              <w:rPr>
                <w:rFonts w:ascii="Bookman Old Style" w:hAnsi="Bookman Old Style"/>
                <w:sz w:val="24"/>
                <w:szCs w:val="24"/>
                <w:lang w:val="id-ID"/>
              </w:rPr>
            </w:pPr>
          </w:p>
        </w:tc>
        <w:tc>
          <w:tcPr>
            <w:tcW w:w="3745" w:type="dxa"/>
          </w:tcPr>
          <w:p w14:paraId="5B4F0341" w14:textId="77777777" w:rsidR="0072475F" w:rsidRPr="007C4A91" w:rsidRDefault="0072475F" w:rsidP="007C4A91">
            <w:pPr>
              <w:jc w:val="both"/>
              <w:rPr>
                <w:rFonts w:ascii="Bookman Old Style" w:hAnsi="Bookman Old Style"/>
                <w:sz w:val="24"/>
                <w:szCs w:val="24"/>
                <w:lang w:val="id-ID"/>
              </w:rPr>
            </w:pPr>
          </w:p>
        </w:tc>
      </w:tr>
      <w:tr w:rsidR="0072475F" w:rsidRPr="0072475F" w14:paraId="6E68DEA1" w14:textId="013CCE3A" w:rsidTr="0072475F">
        <w:tc>
          <w:tcPr>
            <w:tcW w:w="9782" w:type="dxa"/>
          </w:tcPr>
          <w:p w14:paraId="04F2B726"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p>
        </w:tc>
        <w:tc>
          <w:tcPr>
            <w:tcW w:w="3807" w:type="dxa"/>
          </w:tcPr>
          <w:p w14:paraId="5B5472ED"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p>
        </w:tc>
        <w:tc>
          <w:tcPr>
            <w:tcW w:w="3745" w:type="dxa"/>
          </w:tcPr>
          <w:p w14:paraId="14C032FB"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p>
        </w:tc>
      </w:tr>
      <w:tr w:rsidR="0072475F" w:rsidRPr="0072475F" w14:paraId="376CB3D0" w14:textId="2C708B99" w:rsidTr="0072475F">
        <w:tc>
          <w:tcPr>
            <w:tcW w:w="9782" w:type="dxa"/>
          </w:tcPr>
          <w:p w14:paraId="4831BEAC"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Pasal 4</w:t>
            </w:r>
          </w:p>
        </w:tc>
        <w:tc>
          <w:tcPr>
            <w:tcW w:w="3807" w:type="dxa"/>
          </w:tcPr>
          <w:p w14:paraId="447B3A32"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p>
        </w:tc>
        <w:tc>
          <w:tcPr>
            <w:tcW w:w="3745" w:type="dxa"/>
          </w:tcPr>
          <w:p w14:paraId="74A82556" w14:textId="77777777" w:rsidR="0072475F" w:rsidRPr="0072475F" w:rsidRDefault="0072475F" w:rsidP="007C4A91">
            <w:pPr>
              <w:contextualSpacing/>
              <w:jc w:val="center"/>
              <w:rPr>
                <w:rFonts w:ascii="Bookman Old Style" w:eastAsia="Bookman Old Style" w:hAnsi="Bookman Old Style" w:cs="Bookman Old Style"/>
                <w:sz w:val="24"/>
                <w:szCs w:val="24"/>
                <w:lang w:val="id-ID"/>
              </w:rPr>
            </w:pPr>
          </w:p>
        </w:tc>
      </w:tr>
      <w:tr w:rsidR="0072475F" w:rsidRPr="0072475F" w14:paraId="515DDF5C" w14:textId="71AD5800" w:rsidTr="0072475F">
        <w:tc>
          <w:tcPr>
            <w:tcW w:w="9782" w:type="dxa"/>
          </w:tcPr>
          <w:p w14:paraId="603AF88B" w14:textId="77777777" w:rsidR="0072475F" w:rsidRPr="0072475F" w:rsidRDefault="0072475F" w:rsidP="007C4A91">
            <w:pPr>
              <w:contextualSpacing/>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Ruang </w:t>
            </w:r>
            <w:r w:rsidRPr="0072475F">
              <w:rPr>
                <w:rFonts w:ascii="Bookman Old Style" w:eastAsia="Bookman Old Style" w:hAnsi="Bookman Old Style" w:cs="Bookman Old Style"/>
                <w:sz w:val="24"/>
                <w:szCs w:val="24"/>
              </w:rPr>
              <w:t>l</w:t>
            </w:r>
            <w:r w:rsidRPr="0072475F">
              <w:rPr>
                <w:rFonts w:ascii="Bookman Old Style" w:eastAsia="Bookman Old Style" w:hAnsi="Bookman Old Style" w:cs="Bookman Old Style"/>
                <w:sz w:val="24"/>
                <w:szCs w:val="24"/>
                <w:lang w:val="id-ID"/>
              </w:rPr>
              <w:t>ingkup Peraturan Daerah ini meliputi:</w:t>
            </w:r>
          </w:p>
        </w:tc>
        <w:tc>
          <w:tcPr>
            <w:tcW w:w="3807" w:type="dxa"/>
          </w:tcPr>
          <w:p w14:paraId="7C864959" w14:textId="77777777" w:rsidR="0072475F" w:rsidRPr="0072475F" w:rsidRDefault="0072475F" w:rsidP="007C4A91">
            <w:pPr>
              <w:contextualSpacing/>
              <w:jc w:val="both"/>
              <w:rPr>
                <w:rFonts w:ascii="Bookman Old Style" w:eastAsia="Bookman Old Style" w:hAnsi="Bookman Old Style" w:cs="Bookman Old Style"/>
                <w:sz w:val="24"/>
                <w:szCs w:val="24"/>
                <w:lang w:val="id-ID"/>
              </w:rPr>
            </w:pPr>
          </w:p>
        </w:tc>
        <w:tc>
          <w:tcPr>
            <w:tcW w:w="3745" w:type="dxa"/>
          </w:tcPr>
          <w:p w14:paraId="2215F50F" w14:textId="77777777" w:rsidR="0072475F" w:rsidRPr="0072475F" w:rsidRDefault="0072475F" w:rsidP="007C4A91">
            <w:pPr>
              <w:contextualSpacing/>
              <w:jc w:val="both"/>
              <w:rPr>
                <w:rFonts w:ascii="Bookman Old Style" w:eastAsia="Bookman Old Style" w:hAnsi="Bookman Old Style" w:cs="Bookman Old Style"/>
                <w:sz w:val="24"/>
                <w:szCs w:val="24"/>
                <w:lang w:val="id-ID"/>
              </w:rPr>
            </w:pPr>
          </w:p>
        </w:tc>
      </w:tr>
      <w:tr w:rsidR="0072475F" w:rsidRPr="0072475F" w14:paraId="7BEAEBE0" w14:textId="3F66FA12" w:rsidTr="0072475F">
        <w:tc>
          <w:tcPr>
            <w:tcW w:w="9782" w:type="dxa"/>
          </w:tcPr>
          <w:p w14:paraId="194EB7B9" w14:textId="77777777" w:rsidR="0072475F" w:rsidRPr="0072475F" w:rsidRDefault="0072475F" w:rsidP="007C4A91">
            <w:pPr>
              <w:pStyle w:val="ListParagraph"/>
              <w:numPr>
                <w:ilvl w:val="0"/>
                <w:numId w:val="29"/>
              </w:numPr>
              <w:autoSpaceDE w:val="0"/>
              <w:autoSpaceDN w:val="0"/>
              <w:adjustRightInd w:val="0"/>
              <w:jc w:val="both"/>
              <w:rPr>
                <w:rFonts w:ascii="Bookman Old Style" w:hAnsi="Bookman Old Style"/>
                <w:sz w:val="24"/>
                <w:szCs w:val="24"/>
                <w:lang w:val="id-ID"/>
              </w:rPr>
            </w:pPr>
            <w:r w:rsidRPr="0072475F">
              <w:rPr>
                <w:rFonts w:ascii="Bookman Old Style" w:hAnsi="Bookman Old Style"/>
                <w:sz w:val="24"/>
                <w:szCs w:val="24"/>
                <w:lang w:val="id-ID"/>
              </w:rPr>
              <w:t xml:space="preserve">prinsip, dan sasaran RPPLH; </w:t>
            </w:r>
          </w:p>
        </w:tc>
        <w:tc>
          <w:tcPr>
            <w:tcW w:w="3807" w:type="dxa"/>
          </w:tcPr>
          <w:p w14:paraId="3D8B7FED"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c>
          <w:tcPr>
            <w:tcW w:w="3745" w:type="dxa"/>
          </w:tcPr>
          <w:p w14:paraId="6C94522A"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r>
      <w:tr w:rsidR="0072475F" w:rsidRPr="0072475F" w14:paraId="7448D24D" w14:textId="1120F5FE" w:rsidTr="0072475F">
        <w:tc>
          <w:tcPr>
            <w:tcW w:w="9782" w:type="dxa"/>
          </w:tcPr>
          <w:p w14:paraId="7E67EF00" w14:textId="77777777" w:rsidR="0072475F" w:rsidRPr="0072475F" w:rsidRDefault="0072475F" w:rsidP="007C4A91">
            <w:pPr>
              <w:pStyle w:val="ListParagraph"/>
              <w:numPr>
                <w:ilvl w:val="0"/>
                <w:numId w:val="29"/>
              </w:numPr>
              <w:autoSpaceDE w:val="0"/>
              <w:autoSpaceDN w:val="0"/>
              <w:adjustRightInd w:val="0"/>
              <w:jc w:val="both"/>
              <w:rPr>
                <w:rFonts w:ascii="Bookman Old Style" w:hAnsi="Bookman Old Style"/>
                <w:sz w:val="24"/>
                <w:szCs w:val="24"/>
                <w:lang w:val="id-ID"/>
              </w:rPr>
            </w:pPr>
            <w:r w:rsidRPr="0072475F">
              <w:rPr>
                <w:rFonts w:ascii="Bookman Old Style" w:hAnsi="Bookman Old Style"/>
                <w:sz w:val="24"/>
                <w:szCs w:val="24"/>
                <w:lang w:val="id-ID"/>
              </w:rPr>
              <w:t xml:space="preserve">kedudukan RPPLH; </w:t>
            </w:r>
          </w:p>
        </w:tc>
        <w:tc>
          <w:tcPr>
            <w:tcW w:w="3807" w:type="dxa"/>
          </w:tcPr>
          <w:p w14:paraId="3ABD5EA5"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c>
          <w:tcPr>
            <w:tcW w:w="3745" w:type="dxa"/>
          </w:tcPr>
          <w:p w14:paraId="3889D7EE"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r>
      <w:tr w:rsidR="0072475F" w:rsidRPr="0072475F" w14:paraId="5371ADF5" w14:textId="1B2DAA51" w:rsidTr="0072475F">
        <w:tc>
          <w:tcPr>
            <w:tcW w:w="9782" w:type="dxa"/>
          </w:tcPr>
          <w:p w14:paraId="28B8C531" w14:textId="77777777" w:rsidR="0072475F" w:rsidRPr="0072475F" w:rsidRDefault="0072475F" w:rsidP="007C4A91">
            <w:pPr>
              <w:pStyle w:val="ListParagraph"/>
              <w:numPr>
                <w:ilvl w:val="0"/>
                <w:numId w:val="29"/>
              </w:numPr>
              <w:autoSpaceDE w:val="0"/>
              <w:autoSpaceDN w:val="0"/>
              <w:adjustRightInd w:val="0"/>
              <w:jc w:val="both"/>
              <w:rPr>
                <w:rFonts w:ascii="Bookman Old Style" w:hAnsi="Bookman Old Style"/>
                <w:sz w:val="24"/>
                <w:szCs w:val="24"/>
                <w:lang w:val="id-ID"/>
              </w:rPr>
            </w:pPr>
            <w:r w:rsidRPr="0072475F">
              <w:rPr>
                <w:rFonts w:ascii="Bookman Old Style" w:hAnsi="Bookman Old Style"/>
                <w:sz w:val="24"/>
                <w:szCs w:val="24"/>
                <w:lang w:val="id-ID"/>
              </w:rPr>
              <w:t xml:space="preserve">materi muatan dan sistematika RPPLH; </w:t>
            </w:r>
          </w:p>
        </w:tc>
        <w:tc>
          <w:tcPr>
            <w:tcW w:w="3807" w:type="dxa"/>
          </w:tcPr>
          <w:p w14:paraId="17DB004F"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c>
          <w:tcPr>
            <w:tcW w:w="3745" w:type="dxa"/>
          </w:tcPr>
          <w:p w14:paraId="41EBABA2"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r>
      <w:tr w:rsidR="0072475F" w:rsidRPr="0072475F" w14:paraId="5F4B49D1" w14:textId="09244743" w:rsidTr="0072475F">
        <w:tc>
          <w:tcPr>
            <w:tcW w:w="9782" w:type="dxa"/>
          </w:tcPr>
          <w:p w14:paraId="4B2B82F2" w14:textId="77777777" w:rsidR="0072475F" w:rsidRPr="0072475F" w:rsidRDefault="0072475F" w:rsidP="007C4A91">
            <w:pPr>
              <w:pStyle w:val="ListParagraph"/>
              <w:numPr>
                <w:ilvl w:val="0"/>
                <w:numId w:val="29"/>
              </w:numPr>
              <w:autoSpaceDE w:val="0"/>
              <w:autoSpaceDN w:val="0"/>
              <w:adjustRightInd w:val="0"/>
              <w:jc w:val="both"/>
              <w:rPr>
                <w:rFonts w:ascii="Bookman Old Style" w:hAnsi="Bookman Old Style"/>
                <w:sz w:val="24"/>
                <w:szCs w:val="24"/>
                <w:lang w:val="id-ID"/>
              </w:rPr>
            </w:pPr>
            <w:r w:rsidRPr="0072475F">
              <w:rPr>
                <w:rFonts w:ascii="Bookman Old Style" w:hAnsi="Bookman Old Style"/>
                <w:sz w:val="24"/>
                <w:szCs w:val="24"/>
                <w:lang w:val="id-ID"/>
              </w:rPr>
              <w:t>jangka waktu dan evaluasi;</w:t>
            </w:r>
          </w:p>
        </w:tc>
        <w:tc>
          <w:tcPr>
            <w:tcW w:w="3807" w:type="dxa"/>
          </w:tcPr>
          <w:p w14:paraId="039D38CE"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c>
          <w:tcPr>
            <w:tcW w:w="3745" w:type="dxa"/>
          </w:tcPr>
          <w:p w14:paraId="4FCE8DE9"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r>
      <w:tr w:rsidR="0072475F" w:rsidRPr="0072475F" w14:paraId="669C00BE" w14:textId="422702CE" w:rsidTr="0072475F">
        <w:tc>
          <w:tcPr>
            <w:tcW w:w="9782" w:type="dxa"/>
          </w:tcPr>
          <w:p w14:paraId="665BB0D6" w14:textId="77777777" w:rsidR="0072475F" w:rsidRPr="0072475F" w:rsidRDefault="0072475F" w:rsidP="007C4A91">
            <w:pPr>
              <w:pStyle w:val="ListParagraph"/>
              <w:numPr>
                <w:ilvl w:val="0"/>
                <w:numId w:val="29"/>
              </w:numPr>
              <w:autoSpaceDE w:val="0"/>
              <w:autoSpaceDN w:val="0"/>
              <w:adjustRightInd w:val="0"/>
              <w:jc w:val="both"/>
              <w:rPr>
                <w:rFonts w:ascii="Bookman Old Style" w:hAnsi="Bookman Old Style"/>
                <w:sz w:val="24"/>
                <w:szCs w:val="24"/>
                <w:lang w:val="id-ID"/>
              </w:rPr>
            </w:pPr>
            <w:r w:rsidRPr="0072475F">
              <w:rPr>
                <w:rFonts w:ascii="Bookman Old Style" w:hAnsi="Bookman Old Style"/>
                <w:sz w:val="24"/>
                <w:szCs w:val="24"/>
                <w:lang w:val="id-ID"/>
              </w:rPr>
              <w:t xml:space="preserve">pembinaan, pemantauan, dan pelaporan; </w:t>
            </w:r>
          </w:p>
        </w:tc>
        <w:tc>
          <w:tcPr>
            <w:tcW w:w="3807" w:type="dxa"/>
          </w:tcPr>
          <w:p w14:paraId="229E2E05"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c>
          <w:tcPr>
            <w:tcW w:w="3745" w:type="dxa"/>
          </w:tcPr>
          <w:p w14:paraId="6DA36689"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r>
      <w:tr w:rsidR="0072475F" w:rsidRPr="0072475F" w14:paraId="5CE91FA1" w14:textId="30A17D79" w:rsidTr="0072475F">
        <w:tc>
          <w:tcPr>
            <w:tcW w:w="9782" w:type="dxa"/>
          </w:tcPr>
          <w:p w14:paraId="09D574A9" w14:textId="77777777" w:rsidR="0072475F" w:rsidRPr="0072475F" w:rsidRDefault="0072475F" w:rsidP="007C4A91">
            <w:pPr>
              <w:pStyle w:val="ListParagraph"/>
              <w:numPr>
                <w:ilvl w:val="0"/>
                <w:numId w:val="29"/>
              </w:numPr>
              <w:autoSpaceDE w:val="0"/>
              <w:autoSpaceDN w:val="0"/>
              <w:adjustRightInd w:val="0"/>
              <w:jc w:val="both"/>
              <w:rPr>
                <w:rFonts w:ascii="Bookman Old Style" w:hAnsi="Bookman Old Style"/>
                <w:sz w:val="24"/>
                <w:szCs w:val="24"/>
                <w:lang w:val="id-ID"/>
              </w:rPr>
            </w:pPr>
            <w:r w:rsidRPr="0072475F">
              <w:rPr>
                <w:rFonts w:ascii="Bookman Old Style" w:hAnsi="Bookman Old Style"/>
                <w:sz w:val="24"/>
                <w:szCs w:val="24"/>
                <w:lang w:val="id-ID"/>
              </w:rPr>
              <w:t>peran serta masyarakat;</w:t>
            </w:r>
          </w:p>
        </w:tc>
        <w:tc>
          <w:tcPr>
            <w:tcW w:w="3807" w:type="dxa"/>
          </w:tcPr>
          <w:p w14:paraId="3A6AE36C"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c>
          <w:tcPr>
            <w:tcW w:w="3745" w:type="dxa"/>
          </w:tcPr>
          <w:p w14:paraId="3E574D6B"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r>
      <w:tr w:rsidR="0072475F" w:rsidRPr="0072475F" w14:paraId="27ACCD5E" w14:textId="3641E022" w:rsidTr="0072475F">
        <w:tc>
          <w:tcPr>
            <w:tcW w:w="9782" w:type="dxa"/>
          </w:tcPr>
          <w:p w14:paraId="766F5214" w14:textId="77777777" w:rsidR="0072475F" w:rsidRPr="0072475F" w:rsidRDefault="0072475F" w:rsidP="007C4A91">
            <w:pPr>
              <w:pStyle w:val="ListParagraph"/>
              <w:numPr>
                <w:ilvl w:val="0"/>
                <w:numId w:val="29"/>
              </w:numPr>
              <w:autoSpaceDE w:val="0"/>
              <w:autoSpaceDN w:val="0"/>
              <w:adjustRightInd w:val="0"/>
              <w:jc w:val="both"/>
              <w:rPr>
                <w:rFonts w:ascii="Bookman Old Style" w:hAnsi="Bookman Old Style"/>
                <w:sz w:val="24"/>
                <w:szCs w:val="24"/>
                <w:lang w:val="id-ID"/>
              </w:rPr>
            </w:pPr>
            <w:r w:rsidRPr="0072475F">
              <w:rPr>
                <w:rFonts w:ascii="Bookman Old Style" w:hAnsi="Bookman Old Style"/>
                <w:sz w:val="24"/>
                <w:szCs w:val="24"/>
                <w:lang w:val="id-ID"/>
              </w:rPr>
              <w:t>koordinasi, sinergitas dan kerja sama; dan</w:t>
            </w:r>
          </w:p>
        </w:tc>
        <w:tc>
          <w:tcPr>
            <w:tcW w:w="3807" w:type="dxa"/>
          </w:tcPr>
          <w:p w14:paraId="66C31E1A"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c>
          <w:tcPr>
            <w:tcW w:w="3745" w:type="dxa"/>
          </w:tcPr>
          <w:p w14:paraId="18403F29"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r>
      <w:tr w:rsidR="0072475F" w:rsidRPr="0072475F" w14:paraId="1C14B648" w14:textId="73C3D452" w:rsidTr="0072475F">
        <w:tc>
          <w:tcPr>
            <w:tcW w:w="9782" w:type="dxa"/>
          </w:tcPr>
          <w:p w14:paraId="2B4F4B9E" w14:textId="77777777" w:rsidR="0072475F" w:rsidRPr="0072475F" w:rsidRDefault="0072475F" w:rsidP="007C4A91">
            <w:pPr>
              <w:pStyle w:val="ListParagraph"/>
              <w:numPr>
                <w:ilvl w:val="0"/>
                <w:numId w:val="29"/>
              </w:numPr>
              <w:autoSpaceDE w:val="0"/>
              <w:autoSpaceDN w:val="0"/>
              <w:adjustRightInd w:val="0"/>
              <w:jc w:val="both"/>
              <w:rPr>
                <w:rFonts w:ascii="Bookman Old Style" w:hAnsi="Bookman Old Style"/>
                <w:sz w:val="24"/>
                <w:szCs w:val="24"/>
                <w:lang w:val="id-ID"/>
              </w:rPr>
            </w:pPr>
            <w:r w:rsidRPr="0072475F">
              <w:rPr>
                <w:rFonts w:ascii="Bookman Old Style" w:hAnsi="Bookman Old Style"/>
                <w:sz w:val="24"/>
                <w:szCs w:val="24"/>
                <w:lang w:val="id-ID"/>
              </w:rPr>
              <w:t>pembiayaan.</w:t>
            </w:r>
            <w:r w:rsidRPr="0072475F">
              <w:rPr>
                <w:rFonts w:ascii="Bookman Old Style" w:eastAsia="Bookman Old Style" w:hAnsi="Bookman Old Style" w:cs="Bookman Old Style"/>
                <w:sz w:val="24"/>
                <w:szCs w:val="24"/>
                <w:lang w:val="id-ID"/>
              </w:rPr>
              <w:t xml:space="preserve"> </w:t>
            </w:r>
          </w:p>
        </w:tc>
        <w:tc>
          <w:tcPr>
            <w:tcW w:w="3807" w:type="dxa"/>
          </w:tcPr>
          <w:p w14:paraId="0C13455B"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c>
          <w:tcPr>
            <w:tcW w:w="3745" w:type="dxa"/>
          </w:tcPr>
          <w:p w14:paraId="3AB5321E" w14:textId="77777777" w:rsidR="0072475F" w:rsidRPr="007C4A91" w:rsidRDefault="0072475F" w:rsidP="007C4A91">
            <w:pPr>
              <w:autoSpaceDE w:val="0"/>
              <w:autoSpaceDN w:val="0"/>
              <w:adjustRightInd w:val="0"/>
              <w:jc w:val="both"/>
              <w:rPr>
                <w:rFonts w:ascii="Bookman Old Style" w:hAnsi="Bookman Old Style"/>
                <w:sz w:val="24"/>
                <w:szCs w:val="24"/>
                <w:lang w:val="id-ID"/>
              </w:rPr>
            </w:pPr>
          </w:p>
        </w:tc>
      </w:tr>
      <w:tr w:rsidR="0072475F" w:rsidRPr="0072475F" w14:paraId="106C210F" w14:textId="54508B21" w:rsidTr="0072475F">
        <w:tc>
          <w:tcPr>
            <w:tcW w:w="9782" w:type="dxa"/>
          </w:tcPr>
          <w:p w14:paraId="61A19F60" w14:textId="77777777" w:rsidR="0072475F" w:rsidRPr="0072475F" w:rsidRDefault="0072475F" w:rsidP="007C4A91">
            <w:pPr>
              <w:contextualSpacing/>
              <w:rPr>
                <w:lang w:val="id-ID"/>
              </w:rPr>
            </w:pPr>
          </w:p>
        </w:tc>
        <w:tc>
          <w:tcPr>
            <w:tcW w:w="3807" w:type="dxa"/>
          </w:tcPr>
          <w:p w14:paraId="0F6003BA" w14:textId="77777777" w:rsidR="0072475F" w:rsidRPr="0072475F" w:rsidRDefault="0072475F" w:rsidP="007C4A91">
            <w:pPr>
              <w:contextualSpacing/>
              <w:rPr>
                <w:lang w:val="id-ID"/>
              </w:rPr>
            </w:pPr>
          </w:p>
        </w:tc>
        <w:tc>
          <w:tcPr>
            <w:tcW w:w="3745" w:type="dxa"/>
          </w:tcPr>
          <w:p w14:paraId="30F64FD9" w14:textId="77777777" w:rsidR="0072475F" w:rsidRPr="0072475F" w:rsidRDefault="0072475F" w:rsidP="007C4A91">
            <w:pPr>
              <w:contextualSpacing/>
              <w:rPr>
                <w:lang w:val="id-ID"/>
              </w:rPr>
            </w:pPr>
          </w:p>
        </w:tc>
      </w:tr>
      <w:tr w:rsidR="0072475F" w:rsidRPr="0072475F" w14:paraId="03597FE8" w14:textId="74621005" w:rsidTr="0072475F">
        <w:tc>
          <w:tcPr>
            <w:tcW w:w="9782" w:type="dxa"/>
          </w:tcPr>
          <w:p w14:paraId="1F3D079B" w14:textId="77777777" w:rsidR="0072475F" w:rsidRPr="0072475F" w:rsidRDefault="0072475F" w:rsidP="007C4A91">
            <w:pPr>
              <w:contextualSpacing/>
              <w:rPr>
                <w:lang w:val="id-ID"/>
              </w:rPr>
            </w:pPr>
          </w:p>
        </w:tc>
        <w:tc>
          <w:tcPr>
            <w:tcW w:w="3807" w:type="dxa"/>
          </w:tcPr>
          <w:p w14:paraId="2F208C94" w14:textId="77777777" w:rsidR="0072475F" w:rsidRPr="0072475F" w:rsidRDefault="0072475F" w:rsidP="007C4A91">
            <w:pPr>
              <w:contextualSpacing/>
              <w:rPr>
                <w:lang w:val="id-ID"/>
              </w:rPr>
            </w:pPr>
          </w:p>
        </w:tc>
        <w:tc>
          <w:tcPr>
            <w:tcW w:w="3745" w:type="dxa"/>
          </w:tcPr>
          <w:p w14:paraId="710D8800" w14:textId="77777777" w:rsidR="0072475F" w:rsidRPr="0072475F" w:rsidRDefault="0072475F" w:rsidP="007C4A91">
            <w:pPr>
              <w:contextualSpacing/>
              <w:rPr>
                <w:lang w:val="id-ID"/>
              </w:rPr>
            </w:pPr>
          </w:p>
        </w:tc>
      </w:tr>
      <w:tr w:rsidR="0072475F" w:rsidRPr="0072475F" w14:paraId="7C59134D" w14:textId="2F274F54" w:rsidTr="0072475F">
        <w:tc>
          <w:tcPr>
            <w:tcW w:w="9782" w:type="dxa"/>
          </w:tcPr>
          <w:p w14:paraId="1B8C9C68"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BAB II </w:t>
            </w:r>
          </w:p>
        </w:tc>
        <w:tc>
          <w:tcPr>
            <w:tcW w:w="3807" w:type="dxa"/>
          </w:tcPr>
          <w:p w14:paraId="226D6A0A"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121B0F94"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2748B5ED" w14:textId="33314DE0" w:rsidTr="0072475F">
        <w:tc>
          <w:tcPr>
            <w:tcW w:w="9782" w:type="dxa"/>
          </w:tcPr>
          <w:p w14:paraId="004662CB"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PRINSIP, DAN SASARAN RPPLH  </w:t>
            </w:r>
          </w:p>
        </w:tc>
        <w:tc>
          <w:tcPr>
            <w:tcW w:w="3807" w:type="dxa"/>
          </w:tcPr>
          <w:p w14:paraId="726E2864"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05854B31"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3919EAD3" w14:textId="65A24ED8" w:rsidTr="0072475F">
        <w:tc>
          <w:tcPr>
            <w:tcW w:w="9782" w:type="dxa"/>
          </w:tcPr>
          <w:p w14:paraId="2B781712"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Bagian Kesatu </w:t>
            </w:r>
          </w:p>
        </w:tc>
        <w:tc>
          <w:tcPr>
            <w:tcW w:w="3807" w:type="dxa"/>
          </w:tcPr>
          <w:p w14:paraId="1C0491D5"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1EB7AF94"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2203DC02" w14:textId="07D784F4" w:rsidTr="0072475F">
        <w:tc>
          <w:tcPr>
            <w:tcW w:w="9782" w:type="dxa"/>
          </w:tcPr>
          <w:p w14:paraId="32527FF6"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Prinsip RPPLH </w:t>
            </w:r>
          </w:p>
        </w:tc>
        <w:tc>
          <w:tcPr>
            <w:tcW w:w="3807" w:type="dxa"/>
          </w:tcPr>
          <w:p w14:paraId="2B09193C"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7214435A"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1018EEDE" w14:textId="0E68D52D" w:rsidTr="0072475F">
        <w:tc>
          <w:tcPr>
            <w:tcW w:w="9782" w:type="dxa"/>
          </w:tcPr>
          <w:p w14:paraId="091BF1D3"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5</w:t>
            </w:r>
          </w:p>
        </w:tc>
        <w:tc>
          <w:tcPr>
            <w:tcW w:w="3807" w:type="dxa"/>
          </w:tcPr>
          <w:p w14:paraId="583BFF06"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66C6CE07"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6A78F7D2" w14:textId="73DAC299" w:rsidTr="0072475F">
        <w:tc>
          <w:tcPr>
            <w:tcW w:w="9782" w:type="dxa"/>
          </w:tcPr>
          <w:p w14:paraId="27906B81" w14:textId="77777777" w:rsidR="0072475F" w:rsidRPr="0072475F" w:rsidRDefault="0072475F" w:rsidP="007C4A91">
            <w:pPr>
              <w:pStyle w:val="ListParagraph"/>
              <w:numPr>
                <w:ilvl w:val="0"/>
                <w:numId w:val="34"/>
              </w:numPr>
              <w:jc w:val="both"/>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RPPLH disusun berdasarkan prinsip: </w:t>
            </w:r>
          </w:p>
        </w:tc>
        <w:tc>
          <w:tcPr>
            <w:tcW w:w="3807" w:type="dxa"/>
          </w:tcPr>
          <w:p w14:paraId="4F5D2C4B" w14:textId="77777777" w:rsidR="0072475F" w:rsidRPr="007C4A91" w:rsidRDefault="0072475F" w:rsidP="007C4A91">
            <w:pPr>
              <w:jc w:val="both"/>
              <w:outlineLvl w:val="0"/>
              <w:rPr>
                <w:rFonts w:ascii="Bookman Old Style" w:hAnsi="Bookman Old Style" w:cs="Times New Roman"/>
                <w:sz w:val="24"/>
                <w:szCs w:val="24"/>
                <w:lang w:val="id-ID"/>
              </w:rPr>
            </w:pPr>
          </w:p>
        </w:tc>
        <w:tc>
          <w:tcPr>
            <w:tcW w:w="3745" w:type="dxa"/>
          </w:tcPr>
          <w:p w14:paraId="2A68628A" w14:textId="77777777" w:rsidR="0072475F" w:rsidRPr="007C4A91" w:rsidRDefault="0072475F" w:rsidP="007C4A91">
            <w:pPr>
              <w:jc w:val="both"/>
              <w:outlineLvl w:val="0"/>
              <w:rPr>
                <w:rFonts w:ascii="Bookman Old Style" w:hAnsi="Bookman Old Style" w:cs="Times New Roman"/>
                <w:sz w:val="24"/>
                <w:szCs w:val="24"/>
                <w:lang w:val="id-ID"/>
              </w:rPr>
            </w:pPr>
          </w:p>
        </w:tc>
      </w:tr>
      <w:tr w:rsidR="0072475F" w:rsidRPr="0072475F" w14:paraId="42F96B21" w14:textId="019924D3" w:rsidTr="0072475F">
        <w:tc>
          <w:tcPr>
            <w:tcW w:w="9782" w:type="dxa"/>
          </w:tcPr>
          <w:p w14:paraId="3DC829D3" w14:textId="77777777" w:rsidR="0072475F" w:rsidRPr="0072475F" w:rsidRDefault="0072475F" w:rsidP="007C4A91">
            <w:pPr>
              <w:pStyle w:val="ListParagraph"/>
              <w:numPr>
                <w:ilvl w:val="0"/>
                <w:numId w:val="8"/>
              </w:numPr>
              <w:jc w:val="both"/>
              <w:rPr>
                <w:rFonts w:ascii="Bookman Old Style" w:hAnsi="Bookman Old Style"/>
                <w:sz w:val="24"/>
                <w:szCs w:val="24"/>
                <w:lang w:val="id-ID"/>
              </w:rPr>
            </w:pPr>
            <w:r w:rsidRPr="0072475F">
              <w:rPr>
                <w:rFonts w:ascii="Bookman Old Style" w:hAnsi="Bookman Old Style"/>
                <w:sz w:val="24"/>
                <w:szCs w:val="24"/>
                <w:lang w:val="id-ID"/>
              </w:rPr>
              <w:t>harmonisasi antar dokumen perencanaan pembangunan</w:t>
            </w:r>
            <w:r w:rsidRPr="0072475F">
              <w:rPr>
                <w:rFonts w:ascii="Bookman Old Style" w:hAnsi="Bookman Old Style"/>
                <w:color w:val="4472C4" w:themeColor="accent1"/>
                <w:sz w:val="24"/>
                <w:szCs w:val="24"/>
                <w:lang w:val="id-ID"/>
              </w:rPr>
              <w:t xml:space="preserve"> </w:t>
            </w:r>
            <w:r w:rsidRPr="0072475F">
              <w:rPr>
                <w:rFonts w:ascii="Bookman Old Style" w:hAnsi="Bookman Old Style"/>
                <w:sz w:val="24"/>
                <w:szCs w:val="24"/>
                <w:lang w:val="id-ID"/>
              </w:rPr>
              <w:t xml:space="preserve">dan tata ruang; </w:t>
            </w:r>
          </w:p>
        </w:tc>
        <w:tc>
          <w:tcPr>
            <w:tcW w:w="3807" w:type="dxa"/>
          </w:tcPr>
          <w:p w14:paraId="77255EE6" w14:textId="77777777" w:rsidR="0072475F" w:rsidRPr="007C4A91" w:rsidRDefault="0072475F" w:rsidP="007C4A91">
            <w:pPr>
              <w:jc w:val="both"/>
              <w:rPr>
                <w:rFonts w:ascii="Bookman Old Style" w:hAnsi="Bookman Old Style"/>
                <w:sz w:val="24"/>
                <w:szCs w:val="24"/>
                <w:lang w:val="id-ID"/>
              </w:rPr>
            </w:pPr>
          </w:p>
        </w:tc>
        <w:tc>
          <w:tcPr>
            <w:tcW w:w="3745" w:type="dxa"/>
          </w:tcPr>
          <w:p w14:paraId="6B265A36" w14:textId="77777777" w:rsidR="0072475F" w:rsidRPr="007C4A91" w:rsidRDefault="0072475F" w:rsidP="007C4A91">
            <w:pPr>
              <w:jc w:val="both"/>
              <w:rPr>
                <w:rFonts w:ascii="Bookman Old Style" w:hAnsi="Bookman Old Style"/>
                <w:sz w:val="24"/>
                <w:szCs w:val="24"/>
                <w:lang w:val="id-ID"/>
              </w:rPr>
            </w:pPr>
          </w:p>
        </w:tc>
      </w:tr>
      <w:tr w:rsidR="0072475F" w:rsidRPr="0072475F" w14:paraId="22B642E8" w14:textId="395FC63A" w:rsidTr="0072475F">
        <w:tc>
          <w:tcPr>
            <w:tcW w:w="9782" w:type="dxa"/>
          </w:tcPr>
          <w:p w14:paraId="758FA4E8" w14:textId="77777777" w:rsidR="0072475F" w:rsidRPr="0072475F" w:rsidRDefault="0072475F" w:rsidP="007C4A91">
            <w:pPr>
              <w:pStyle w:val="ListParagraph"/>
              <w:numPr>
                <w:ilvl w:val="0"/>
                <w:numId w:val="8"/>
              </w:numPr>
              <w:jc w:val="both"/>
              <w:rPr>
                <w:rFonts w:ascii="Bookman Old Style" w:hAnsi="Bookman Old Style"/>
                <w:sz w:val="24"/>
                <w:szCs w:val="24"/>
                <w:lang w:val="id-ID"/>
              </w:rPr>
            </w:pPr>
            <w:r w:rsidRPr="0072475F">
              <w:rPr>
                <w:rFonts w:ascii="Bookman Old Style" w:hAnsi="Bookman Old Style"/>
                <w:sz w:val="24"/>
                <w:szCs w:val="24"/>
                <w:lang w:val="id-ID"/>
              </w:rPr>
              <w:t>karakteristik Ekoregion dan Ekosistem;</w:t>
            </w:r>
          </w:p>
        </w:tc>
        <w:tc>
          <w:tcPr>
            <w:tcW w:w="3807" w:type="dxa"/>
          </w:tcPr>
          <w:p w14:paraId="49A14650" w14:textId="77777777" w:rsidR="0072475F" w:rsidRPr="007C4A91" w:rsidRDefault="0072475F" w:rsidP="007C4A91">
            <w:pPr>
              <w:jc w:val="both"/>
              <w:rPr>
                <w:rFonts w:ascii="Bookman Old Style" w:hAnsi="Bookman Old Style"/>
                <w:sz w:val="24"/>
                <w:szCs w:val="24"/>
                <w:lang w:val="id-ID"/>
              </w:rPr>
            </w:pPr>
          </w:p>
        </w:tc>
        <w:tc>
          <w:tcPr>
            <w:tcW w:w="3745" w:type="dxa"/>
          </w:tcPr>
          <w:p w14:paraId="2A4460C9" w14:textId="77777777" w:rsidR="0072475F" w:rsidRPr="007C4A91" w:rsidRDefault="0072475F" w:rsidP="007C4A91">
            <w:pPr>
              <w:jc w:val="both"/>
              <w:rPr>
                <w:rFonts w:ascii="Bookman Old Style" w:hAnsi="Bookman Old Style"/>
                <w:sz w:val="24"/>
                <w:szCs w:val="24"/>
                <w:lang w:val="id-ID"/>
              </w:rPr>
            </w:pPr>
          </w:p>
        </w:tc>
      </w:tr>
      <w:tr w:rsidR="0072475F" w:rsidRPr="0072475F" w14:paraId="17A35198" w14:textId="1C41BDF6" w:rsidTr="0072475F">
        <w:tc>
          <w:tcPr>
            <w:tcW w:w="9782" w:type="dxa"/>
          </w:tcPr>
          <w:p w14:paraId="4531840A" w14:textId="77777777" w:rsidR="0072475F" w:rsidRPr="0072475F" w:rsidRDefault="0072475F" w:rsidP="007C4A91">
            <w:pPr>
              <w:pStyle w:val="ListParagraph"/>
              <w:numPr>
                <w:ilvl w:val="0"/>
                <w:numId w:val="8"/>
              </w:numPr>
              <w:jc w:val="both"/>
              <w:rPr>
                <w:rFonts w:ascii="Bookman Old Style" w:hAnsi="Bookman Old Style"/>
                <w:sz w:val="24"/>
                <w:szCs w:val="24"/>
                <w:lang w:val="id-ID"/>
              </w:rPr>
            </w:pPr>
            <w:r w:rsidRPr="0072475F">
              <w:rPr>
                <w:rFonts w:ascii="Bookman Old Style" w:hAnsi="Bookman Old Style"/>
                <w:sz w:val="24"/>
                <w:szCs w:val="24"/>
                <w:lang w:val="id-ID"/>
              </w:rPr>
              <w:t>Daya Dukung dan Daya Tampung Lingkungan Hidup;</w:t>
            </w:r>
          </w:p>
        </w:tc>
        <w:tc>
          <w:tcPr>
            <w:tcW w:w="3807" w:type="dxa"/>
          </w:tcPr>
          <w:p w14:paraId="3D5862D0" w14:textId="77777777" w:rsidR="0072475F" w:rsidRPr="007C4A91" w:rsidRDefault="0072475F" w:rsidP="007C4A91">
            <w:pPr>
              <w:jc w:val="both"/>
              <w:rPr>
                <w:rFonts w:ascii="Bookman Old Style" w:hAnsi="Bookman Old Style"/>
                <w:sz w:val="24"/>
                <w:szCs w:val="24"/>
                <w:lang w:val="id-ID"/>
              </w:rPr>
            </w:pPr>
          </w:p>
        </w:tc>
        <w:tc>
          <w:tcPr>
            <w:tcW w:w="3745" w:type="dxa"/>
          </w:tcPr>
          <w:p w14:paraId="21215006" w14:textId="77777777" w:rsidR="0072475F" w:rsidRPr="007C4A91" w:rsidRDefault="0072475F" w:rsidP="007C4A91">
            <w:pPr>
              <w:jc w:val="both"/>
              <w:rPr>
                <w:rFonts w:ascii="Bookman Old Style" w:hAnsi="Bookman Old Style"/>
                <w:sz w:val="24"/>
                <w:szCs w:val="24"/>
                <w:lang w:val="id-ID"/>
              </w:rPr>
            </w:pPr>
          </w:p>
        </w:tc>
      </w:tr>
      <w:tr w:rsidR="0072475F" w:rsidRPr="0072475F" w14:paraId="50A675DD" w14:textId="1607BEDD" w:rsidTr="0072475F">
        <w:tc>
          <w:tcPr>
            <w:tcW w:w="9782" w:type="dxa"/>
          </w:tcPr>
          <w:p w14:paraId="6F7E0583" w14:textId="77777777" w:rsidR="0072475F" w:rsidRPr="0072475F" w:rsidRDefault="0072475F" w:rsidP="007C4A91">
            <w:pPr>
              <w:pStyle w:val="ListParagraph"/>
              <w:numPr>
                <w:ilvl w:val="0"/>
                <w:numId w:val="8"/>
              </w:numPr>
              <w:jc w:val="both"/>
              <w:rPr>
                <w:rFonts w:ascii="Bookman Old Style" w:hAnsi="Bookman Old Style"/>
                <w:sz w:val="24"/>
                <w:szCs w:val="24"/>
                <w:lang w:val="id-ID"/>
              </w:rPr>
            </w:pPr>
            <w:r w:rsidRPr="0072475F">
              <w:rPr>
                <w:rFonts w:ascii="Bookman Old Style" w:hAnsi="Bookman Old Style"/>
                <w:sz w:val="24"/>
                <w:szCs w:val="24"/>
                <w:lang w:val="id-ID"/>
              </w:rPr>
              <w:t xml:space="preserve">keberlanjutan; </w:t>
            </w:r>
          </w:p>
        </w:tc>
        <w:tc>
          <w:tcPr>
            <w:tcW w:w="3807" w:type="dxa"/>
          </w:tcPr>
          <w:p w14:paraId="0D90ED55" w14:textId="77777777" w:rsidR="0072475F" w:rsidRPr="007C4A91" w:rsidRDefault="0072475F" w:rsidP="007C4A91">
            <w:pPr>
              <w:jc w:val="both"/>
              <w:rPr>
                <w:rFonts w:ascii="Bookman Old Style" w:hAnsi="Bookman Old Style"/>
                <w:sz w:val="24"/>
                <w:szCs w:val="24"/>
                <w:lang w:val="id-ID"/>
              </w:rPr>
            </w:pPr>
          </w:p>
        </w:tc>
        <w:tc>
          <w:tcPr>
            <w:tcW w:w="3745" w:type="dxa"/>
          </w:tcPr>
          <w:p w14:paraId="4231DF1B" w14:textId="77777777" w:rsidR="0072475F" w:rsidRPr="007C4A91" w:rsidRDefault="0072475F" w:rsidP="007C4A91">
            <w:pPr>
              <w:jc w:val="both"/>
              <w:rPr>
                <w:rFonts w:ascii="Bookman Old Style" w:hAnsi="Bookman Old Style"/>
                <w:sz w:val="24"/>
                <w:szCs w:val="24"/>
                <w:lang w:val="id-ID"/>
              </w:rPr>
            </w:pPr>
          </w:p>
        </w:tc>
      </w:tr>
      <w:tr w:rsidR="0072475F" w:rsidRPr="0072475F" w14:paraId="510082C7" w14:textId="0E48D8D7" w:rsidTr="0072475F">
        <w:tc>
          <w:tcPr>
            <w:tcW w:w="9782" w:type="dxa"/>
          </w:tcPr>
          <w:p w14:paraId="1D04821E" w14:textId="77777777" w:rsidR="0072475F" w:rsidRPr="0072475F" w:rsidRDefault="0072475F" w:rsidP="007C4A91">
            <w:pPr>
              <w:pStyle w:val="ListParagraph"/>
              <w:numPr>
                <w:ilvl w:val="0"/>
                <w:numId w:val="8"/>
              </w:numPr>
              <w:jc w:val="both"/>
              <w:rPr>
                <w:rFonts w:ascii="Bookman Old Style" w:hAnsi="Bookman Old Style"/>
                <w:sz w:val="24"/>
                <w:szCs w:val="24"/>
                <w:lang w:val="id-ID"/>
              </w:rPr>
            </w:pPr>
            <w:r w:rsidRPr="0072475F">
              <w:rPr>
                <w:rFonts w:ascii="Bookman Old Style" w:hAnsi="Bookman Old Style"/>
                <w:sz w:val="24"/>
                <w:szCs w:val="24"/>
                <w:lang w:val="id-ID"/>
              </w:rPr>
              <w:t xml:space="preserve">keserasian dan keseimbangan; </w:t>
            </w:r>
          </w:p>
        </w:tc>
        <w:tc>
          <w:tcPr>
            <w:tcW w:w="3807" w:type="dxa"/>
          </w:tcPr>
          <w:p w14:paraId="33340B4E" w14:textId="77777777" w:rsidR="0072475F" w:rsidRPr="007C4A91" w:rsidRDefault="0072475F" w:rsidP="007C4A91">
            <w:pPr>
              <w:jc w:val="both"/>
              <w:rPr>
                <w:rFonts w:ascii="Bookman Old Style" w:hAnsi="Bookman Old Style"/>
                <w:sz w:val="24"/>
                <w:szCs w:val="24"/>
                <w:lang w:val="id-ID"/>
              </w:rPr>
            </w:pPr>
          </w:p>
        </w:tc>
        <w:tc>
          <w:tcPr>
            <w:tcW w:w="3745" w:type="dxa"/>
          </w:tcPr>
          <w:p w14:paraId="1BB37544" w14:textId="77777777" w:rsidR="0072475F" w:rsidRPr="007C4A91" w:rsidRDefault="0072475F" w:rsidP="007C4A91">
            <w:pPr>
              <w:jc w:val="both"/>
              <w:rPr>
                <w:rFonts w:ascii="Bookman Old Style" w:hAnsi="Bookman Old Style"/>
                <w:sz w:val="24"/>
                <w:szCs w:val="24"/>
                <w:lang w:val="id-ID"/>
              </w:rPr>
            </w:pPr>
          </w:p>
        </w:tc>
      </w:tr>
      <w:tr w:rsidR="0072475F" w:rsidRPr="0072475F" w14:paraId="470A318F" w14:textId="4EA67E47" w:rsidTr="0072475F">
        <w:tc>
          <w:tcPr>
            <w:tcW w:w="9782" w:type="dxa"/>
          </w:tcPr>
          <w:p w14:paraId="1BA5E9E2" w14:textId="77777777" w:rsidR="0072475F" w:rsidRPr="0072475F" w:rsidRDefault="0072475F" w:rsidP="007C4A91">
            <w:pPr>
              <w:pStyle w:val="ListParagraph"/>
              <w:numPr>
                <w:ilvl w:val="0"/>
                <w:numId w:val="8"/>
              </w:numPr>
              <w:jc w:val="both"/>
              <w:rPr>
                <w:rFonts w:ascii="Bookman Old Style" w:hAnsi="Bookman Old Style"/>
                <w:sz w:val="24"/>
                <w:szCs w:val="24"/>
                <w:lang w:val="id-ID"/>
              </w:rPr>
            </w:pPr>
            <w:r w:rsidRPr="0072475F">
              <w:rPr>
                <w:rFonts w:ascii="Bookman Old Style" w:hAnsi="Bookman Old Style"/>
                <w:sz w:val="24"/>
                <w:szCs w:val="24"/>
                <w:lang w:val="id-ID"/>
              </w:rPr>
              <w:t xml:space="preserve">kerja sama antar daerah; </w:t>
            </w:r>
          </w:p>
        </w:tc>
        <w:tc>
          <w:tcPr>
            <w:tcW w:w="3807" w:type="dxa"/>
          </w:tcPr>
          <w:p w14:paraId="68172753" w14:textId="77777777" w:rsidR="0072475F" w:rsidRPr="007C4A91" w:rsidRDefault="0072475F" w:rsidP="007C4A91">
            <w:pPr>
              <w:jc w:val="both"/>
              <w:rPr>
                <w:rFonts w:ascii="Bookman Old Style" w:hAnsi="Bookman Old Style"/>
                <w:sz w:val="24"/>
                <w:szCs w:val="24"/>
                <w:lang w:val="id-ID"/>
              </w:rPr>
            </w:pPr>
          </w:p>
        </w:tc>
        <w:tc>
          <w:tcPr>
            <w:tcW w:w="3745" w:type="dxa"/>
          </w:tcPr>
          <w:p w14:paraId="64475C0F" w14:textId="77777777" w:rsidR="0072475F" w:rsidRPr="007C4A91" w:rsidRDefault="0072475F" w:rsidP="007C4A91">
            <w:pPr>
              <w:jc w:val="both"/>
              <w:rPr>
                <w:rFonts w:ascii="Bookman Old Style" w:hAnsi="Bookman Old Style"/>
                <w:sz w:val="24"/>
                <w:szCs w:val="24"/>
                <w:lang w:val="id-ID"/>
              </w:rPr>
            </w:pPr>
          </w:p>
        </w:tc>
      </w:tr>
      <w:tr w:rsidR="0072475F" w:rsidRPr="0072475F" w14:paraId="6722F467" w14:textId="20A3855E" w:rsidTr="0072475F">
        <w:tc>
          <w:tcPr>
            <w:tcW w:w="9782" w:type="dxa"/>
          </w:tcPr>
          <w:p w14:paraId="6D1C061A" w14:textId="77777777" w:rsidR="0072475F" w:rsidRPr="0072475F" w:rsidRDefault="0072475F" w:rsidP="007C4A91">
            <w:pPr>
              <w:pStyle w:val="ListParagraph"/>
              <w:numPr>
                <w:ilvl w:val="0"/>
                <w:numId w:val="8"/>
              </w:numPr>
              <w:jc w:val="both"/>
              <w:rPr>
                <w:rFonts w:ascii="Bookman Old Style" w:hAnsi="Bookman Old Style"/>
                <w:sz w:val="24"/>
                <w:szCs w:val="24"/>
                <w:lang w:val="id-ID"/>
              </w:rPr>
            </w:pPr>
            <w:r w:rsidRPr="0072475F">
              <w:rPr>
                <w:rFonts w:ascii="Bookman Old Style" w:hAnsi="Bookman Old Style"/>
                <w:sz w:val="24"/>
                <w:szCs w:val="24"/>
                <w:lang w:val="id-ID"/>
              </w:rPr>
              <w:t xml:space="preserve">kepastian hukum; </w:t>
            </w:r>
          </w:p>
        </w:tc>
        <w:tc>
          <w:tcPr>
            <w:tcW w:w="3807" w:type="dxa"/>
          </w:tcPr>
          <w:p w14:paraId="23A9127A" w14:textId="77777777" w:rsidR="0072475F" w:rsidRPr="007C4A91" w:rsidRDefault="0072475F" w:rsidP="007C4A91">
            <w:pPr>
              <w:jc w:val="both"/>
              <w:rPr>
                <w:rFonts w:ascii="Bookman Old Style" w:hAnsi="Bookman Old Style"/>
                <w:sz w:val="24"/>
                <w:szCs w:val="24"/>
                <w:lang w:val="id-ID"/>
              </w:rPr>
            </w:pPr>
          </w:p>
        </w:tc>
        <w:tc>
          <w:tcPr>
            <w:tcW w:w="3745" w:type="dxa"/>
          </w:tcPr>
          <w:p w14:paraId="3C40196D" w14:textId="77777777" w:rsidR="0072475F" w:rsidRPr="007C4A91" w:rsidRDefault="0072475F" w:rsidP="007C4A91">
            <w:pPr>
              <w:jc w:val="both"/>
              <w:rPr>
                <w:rFonts w:ascii="Bookman Old Style" w:hAnsi="Bookman Old Style"/>
                <w:sz w:val="24"/>
                <w:szCs w:val="24"/>
                <w:lang w:val="id-ID"/>
              </w:rPr>
            </w:pPr>
          </w:p>
        </w:tc>
      </w:tr>
      <w:tr w:rsidR="0072475F" w:rsidRPr="0072475F" w14:paraId="7C0DCB8B" w14:textId="021C3FDF" w:rsidTr="0072475F">
        <w:tc>
          <w:tcPr>
            <w:tcW w:w="9782" w:type="dxa"/>
          </w:tcPr>
          <w:p w14:paraId="4306EF0E" w14:textId="77777777" w:rsidR="0072475F" w:rsidRPr="0072475F" w:rsidRDefault="0072475F" w:rsidP="007C4A91">
            <w:pPr>
              <w:pStyle w:val="ListParagraph"/>
              <w:numPr>
                <w:ilvl w:val="0"/>
                <w:numId w:val="8"/>
              </w:numPr>
              <w:jc w:val="both"/>
              <w:rPr>
                <w:rFonts w:ascii="Bookman Old Style" w:hAnsi="Bookman Old Style"/>
                <w:sz w:val="24"/>
                <w:szCs w:val="24"/>
                <w:lang w:val="id-ID"/>
              </w:rPr>
            </w:pPr>
            <w:r w:rsidRPr="0072475F">
              <w:rPr>
                <w:rFonts w:ascii="Bookman Old Style" w:hAnsi="Bookman Old Style"/>
                <w:sz w:val="24"/>
                <w:szCs w:val="24"/>
                <w:lang w:val="id-ID"/>
              </w:rPr>
              <w:t xml:space="preserve">keterlibatan pemangku kepentingan; dan </w:t>
            </w:r>
          </w:p>
        </w:tc>
        <w:tc>
          <w:tcPr>
            <w:tcW w:w="3807" w:type="dxa"/>
          </w:tcPr>
          <w:p w14:paraId="5010A543" w14:textId="77777777" w:rsidR="0072475F" w:rsidRPr="007C4A91" w:rsidRDefault="0072475F" w:rsidP="007C4A91">
            <w:pPr>
              <w:jc w:val="both"/>
              <w:rPr>
                <w:rFonts w:ascii="Bookman Old Style" w:hAnsi="Bookman Old Style"/>
                <w:sz w:val="24"/>
                <w:szCs w:val="24"/>
                <w:lang w:val="id-ID"/>
              </w:rPr>
            </w:pPr>
          </w:p>
        </w:tc>
        <w:tc>
          <w:tcPr>
            <w:tcW w:w="3745" w:type="dxa"/>
          </w:tcPr>
          <w:p w14:paraId="10CAF640" w14:textId="77777777" w:rsidR="0072475F" w:rsidRPr="007C4A91" w:rsidRDefault="0072475F" w:rsidP="007C4A91">
            <w:pPr>
              <w:jc w:val="both"/>
              <w:rPr>
                <w:rFonts w:ascii="Bookman Old Style" w:hAnsi="Bookman Old Style"/>
                <w:sz w:val="24"/>
                <w:szCs w:val="24"/>
                <w:lang w:val="id-ID"/>
              </w:rPr>
            </w:pPr>
          </w:p>
        </w:tc>
      </w:tr>
      <w:tr w:rsidR="0072475F" w:rsidRPr="0072475F" w14:paraId="0338F2D6" w14:textId="5555BD7B" w:rsidTr="0072475F">
        <w:tc>
          <w:tcPr>
            <w:tcW w:w="9782" w:type="dxa"/>
          </w:tcPr>
          <w:p w14:paraId="38467D12" w14:textId="77777777" w:rsidR="0072475F" w:rsidRPr="0072475F" w:rsidRDefault="0072475F" w:rsidP="007C4A91">
            <w:pPr>
              <w:pStyle w:val="ListParagraph"/>
              <w:numPr>
                <w:ilvl w:val="0"/>
                <w:numId w:val="8"/>
              </w:numPr>
              <w:jc w:val="both"/>
              <w:rPr>
                <w:rFonts w:ascii="Bookman Old Style" w:eastAsia="Bookman Old Style" w:hAnsi="Bookman Old Style" w:cs="Bookman Old Style"/>
                <w:sz w:val="24"/>
                <w:szCs w:val="24"/>
                <w:lang w:val="id-ID"/>
              </w:rPr>
            </w:pPr>
            <w:r w:rsidRPr="0072475F">
              <w:rPr>
                <w:rFonts w:ascii="Bookman Old Style" w:hAnsi="Bookman Old Style"/>
                <w:sz w:val="24"/>
                <w:szCs w:val="24"/>
                <w:lang w:val="id-ID"/>
              </w:rPr>
              <w:lastRenderedPageBreak/>
              <w:t>Adaptasi dan Mitigasi Perubahan Iklim.</w:t>
            </w:r>
          </w:p>
        </w:tc>
        <w:tc>
          <w:tcPr>
            <w:tcW w:w="3807" w:type="dxa"/>
          </w:tcPr>
          <w:p w14:paraId="1AAED0EB" w14:textId="77777777" w:rsidR="0072475F" w:rsidRPr="007C4A91" w:rsidRDefault="0072475F" w:rsidP="007C4A91">
            <w:pPr>
              <w:jc w:val="both"/>
              <w:rPr>
                <w:rFonts w:ascii="Bookman Old Style" w:hAnsi="Bookman Old Style"/>
                <w:sz w:val="24"/>
                <w:szCs w:val="24"/>
                <w:lang w:val="id-ID"/>
              </w:rPr>
            </w:pPr>
          </w:p>
        </w:tc>
        <w:tc>
          <w:tcPr>
            <w:tcW w:w="3745" w:type="dxa"/>
          </w:tcPr>
          <w:p w14:paraId="55530C6C" w14:textId="77777777" w:rsidR="0072475F" w:rsidRPr="007C4A91" w:rsidRDefault="0072475F" w:rsidP="007C4A91">
            <w:pPr>
              <w:jc w:val="both"/>
              <w:rPr>
                <w:rFonts w:ascii="Bookman Old Style" w:hAnsi="Bookman Old Style"/>
                <w:sz w:val="24"/>
                <w:szCs w:val="24"/>
                <w:lang w:val="id-ID"/>
              </w:rPr>
            </w:pPr>
          </w:p>
        </w:tc>
      </w:tr>
      <w:tr w:rsidR="0072475F" w:rsidRPr="0072475F" w14:paraId="3DBAC2C1" w14:textId="6E1064EC" w:rsidTr="0072475F">
        <w:tc>
          <w:tcPr>
            <w:tcW w:w="9782" w:type="dxa"/>
          </w:tcPr>
          <w:p w14:paraId="3AC8A04F" w14:textId="77777777" w:rsidR="0072475F" w:rsidRPr="0072475F" w:rsidRDefault="0072475F" w:rsidP="007C4A91">
            <w:pPr>
              <w:pStyle w:val="ListParagraph"/>
              <w:numPr>
                <w:ilvl w:val="0"/>
                <w:numId w:val="34"/>
              </w:numPr>
              <w:jc w:val="both"/>
              <w:rPr>
                <w:rFonts w:ascii="Bookman Old Style" w:eastAsia="Bookman Old Style" w:hAnsi="Bookman Old Style" w:cs="Bookman Old Style"/>
                <w:sz w:val="24"/>
                <w:szCs w:val="24"/>
                <w:lang w:val="id-ID"/>
              </w:rPr>
            </w:pPr>
            <w:r w:rsidRPr="0072475F">
              <w:rPr>
                <w:rFonts w:ascii="Bookman Old Style" w:eastAsia="Bookman Old Style" w:hAnsi="Bookman Old Style" w:cs="Bookman Old Style"/>
                <w:sz w:val="24"/>
                <w:szCs w:val="24"/>
                <w:lang w:val="id-ID"/>
              </w:rPr>
              <w:t xml:space="preserve">Penyusunan RPPLH </w:t>
            </w:r>
            <w:r w:rsidRPr="0072475F">
              <w:rPr>
                <w:rFonts w:ascii="Bookman Old Style" w:hAnsi="Bookman Old Style" w:cs="Times New Roman"/>
                <w:sz w:val="24"/>
                <w:szCs w:val="24"/>
                <w:lang w:val="id-ID"/>
              </w:rPr>
              <w:t>sebagaimana dimaksud pada ayat (1) dilakukan dengan memperhatikan:</w:t>
            </w:r>
          </w:p>
        </w:tc>
        <w:tc>
          <w:tcPr>
            <w:tcW w:w="3807" w:type="dxa"/>
          </w:tcPr>
          <w:p w14:paraId="4EAEFFA3" w14:textId="77777777" w:rsidR="0072475F" w:rsidRPr="007C4A91" w:rsidRDefault="0072475F" w:rsidP="007C4A91">
            <w:pPr>
              <w:jc w:val="both"/>
              <w:rPr>
                <w:rFonts w:ascii="Bookman Old Style" w:eastAsia="Bookman Old Style" w:hAnsi="Bookman Old Style" w:cs="Bookman Old Style"/>
                <w:sz w:val="24"/>
                <w:szCs w:val="24"/>
                <w:lang w:val="id-ID"/>
              </w:rPr>
            </w:pPr>
          </w:p>
        </w:tc>
        <w:tc>
          <w:tcPr>
            <w:tcW w:w="3745" w:type="dxa"/>
          </w:tcPr>
          <w:p w14:paraId="05FC9BD6" w14:textId="77777777" w:rsidR="0072475F" w:rsidRPr="007C4A91" w:rsidRDefault="0072475F" w:rsidP="007C4A91">
            <w:pPr>
              <w:jc w:val="both"/>
              <w:rPr>
                <w:rFonts w:ascii="Bookman Old Style" w:eastAsia="Bookman Old Style" w:hAnsi="Bookman Old Style" w:cs="Bookman Old Style"/>
                <w:sz w:val="24"/>
                <w:szCs w:val="24"/>
                <w:lang w:val="id-ID"/>
              </w:rPr>
            </w:pPr>
          </w:p>
        </w:tc>
      </w:tr>
      <w:tr w:rsidR="0072475F" w:rsidRPr="0072475F" w14:paraId="434487A4" w14:textId="46F31C03" w:rsidTr="0072475F">
        <w:tc>
          <w:tcPr>
            <w:tcW w:w="9782" w:type="dxa"/>
          </w:tcPr>
          <w:p w14:paraId="40CE3E9B" w14:textId="77777777" w:rsidR="0072475F" w:rsidRPr="0072475F" w:rsidRDefault="0072475F" w:rsidP="007C4A91">
            <w:pPr>
              <w:pStyle w:val="ListParagraph"/>
              <w:numPr>
                <w:ilvl w:val="1"/>
                <w:numId w:val="1"/>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keragaman karakter dan fungsi ekologis;</w:t>
            </w:r>
          </w:p>
        </w:tc>
        <w:tc>
          <w:tcPr>
            <w:tcW w:w="3807" w:type="dxa"/>
          </w:tcPr>
          <w:p w14:paraId="3B0C29EA"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77866C90"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26E977B8" w14:textId="7AFFC978" w:rsidTr="0072475F">
        <w:tc>
          <w:tcPr>
            <w:tcW w:w="9782" w:type="dxa"/>
          </w:tcPr>
          <w:p w14:paraId="3714756C" w14:textId="77777777" w:rsidR="0072475F" w:rsidRPr="0072475F" w:rsidRDefault="0072475F" w:rsidP="007C4A91">
            <w:pPr>
              <w:pStyle w:val="ListParagraph"/>
              <w:numPr>
                <w:ilvl w:val="1"/>
                <w:numId w:val="1"/>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sebaran penduduk;</w:t>
            </w:r>
          </w:p>
        </w:tc>
        <w:tc>
          <w:tcPr>
            <w:tcW w:w="3807" w:type="dxa"/>
          </w:tcPr>
          <w:p w14:paraId="03FAA257"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41E0F5DB"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27EBA595" w14:textId="6E44B6BC" w:rsidTr="0072475F">
        <w:tc>
          <w:tcPr>
            <w:tcW w:w="9782" w:type="dxa"/>
          </w:tcPr>
          <w:p w14:paraId="65A28C42" w14:textId="77777777" w:rsidR="0072475F" w:rsidRPr="0072475F" w:rsidRDefault="0072475F" w:rsidP="007C4A91">
            <w:pPr>
              <w:pStyle w:val="ListParagraph"/>
              <w:numPr>
                <w:ilvl w:val="1"/>
                <w:numId w:val="1"/>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sebaran potensi Sumber Daya Alam;</w:t>
            </w:r>
          </w:p>
        </w:tc>
        <w:tc>
          <w:tcPr>
            <w:tcW w:w="3807" w:type="dxa"/>
          </w:tcPr>
          <w:p w14:paraId="4AA1ABE8"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5D2344E1"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177D8FCF" w14:textId="2D164BDF" w:rsidTr="0072475F">
        <w:tc>
          <w:tcPr>
            <w:tcW w:w="9782" w:type="dxa"/>
          </w:tcPr>
          <w:p w14:paraId="163C044C" w14:textId="77777777" w:rsidR="0072475F" w:rsidRPr="0072475F" w:rsidRDefault="0072475F" w:rsidP="007C4A91">
            <w:pPr>
              <w:pStyle w:val="ListParagraph"/>
              <w:numPr>
                <w:ilvl w:val="1"/>
                <w:numId w:val="1"/>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kearifan lokal;</w:t>
            </w:r>
          </w:p>
        </w:tc>
        <w:tc>
          <w:tcPr>
            <w:tcW w:w="3807" w:type="dxa"/>
          </w:tcPr>
          <w:p w14:paraId="177B8EDE"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4B698593"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4DD40E42" w14:textId="2A3630E5" w:rsidTr="0072475F">
        <w:tc>
          <w:tcPr>
            <w:tcW w:w="9782" w:type="dxa"/>
          </w:tcPr>
          <w:p w14:paraId="4702B484" w14:textId="77777777" w:rsidR="0072475F" w:rsidRPr="0072475F" w:rsidRDefault="0072475F" w:rsidP="007C4A91">
            <w:pPr>
              <w:pStyle w:val="ListParagraph"/>
              <w:numPr>
                <w:ilvl w:val="1"/>
                <w:numId w:val="1"/>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aspirasi masyarakat; dan</w:t>
            </w:r>
          </w:p>
        </w:tc>
        <w:tc>
          <w:tcPr>
            <w:tcW w:w="3807" w:type="dxa"/>
          </w:tcPr>
          <w:p w14:paraId="66537FF8"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7BFE8885"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701DB5E7" w14:textId="6EC85385" w:rsidTr="0072475F">
        <w:tc>
          <w:tcPr>
            <w:tcW w:w="9782" w:type="dxa"/>
          </w:tcPr>
          <w:p w14:paraId="5B33DFCE" w14:textId="77777777" w:rsidR="0072475F" w:rsidRPr="0072475F" w:rsidRDefault="0072475F" w:rsidP="007C4A91">
            <w:pPr>
              <w:pStyle w:val="ListParagraph"/>
              <w:numPr>
                <w:ilvl w:val="1"/>
                <w:numId w:val="1"/>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perubahan iklim.</w:t>
            </w:r>
          </w:p>
        </w:tc>
        <w:tc>
          <w:tcPr>
            <w:tcW w:w="3807" w:type="dxa"/>
          </w:tcPr>
          <w:p w14:paraId="29164E5B"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1639033D" w14:textId="77777777" w:rsidR="0072475F" w:rsidRPr="007C4A91" w:rsidRDefault="0072475F" w:rsidP="007C4A91">
            <w:pPr>
              <w:ind w:left="2520"/>
              <w:jc w:val="both"/>
              <w:rPr>
                <w:rFonts w:ascii="Bookman Old Style" w:hAnsi="Bookman Old Style" w:cs="Times New Roman"/>
                <w:sz w:val="24"/>
                <w:szCs w:val="24"/>
                <w:lang w:val="id-ID"/>
              </w:rPr>
            </w:pPr>
          </w:p>
        </w:tc>
      </w:tr>
      <w:tr w:rsidR="0072475F" w:rsidRPr="0072475F" w14:paraId="0CA0C734" w14:textId="243E009F" w:rsidTr="0072475F">
        <w:tc>
          <w:tcPr>
            <w:tcW w:w="9782" w:type="dxa"/>
          </w:tcPr>
          <w:p w14:paraId="3ED8577A"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4C2D6BCC"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79AA95D8"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1322C46B" w14:textId="2043879E" w:rsidTr="0072475F">
        <w:tc>
          <w:tcPr>
            <w:tcW w:w="9782" w:type="dxa"/>
          </w:tcPr>
          <w:p w14:paraId="0F06CE3D"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1ACB8392"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59B66D85"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257AF79E" w14:textId="46947F34" w:rsidTr="0072475F">
        <w:tc>
          <w:tcPr>
            <w:tcW w:w="9782" w:type="dxa"/>
          </w:tcPr>
          <w:p w14:paraId="37D5F093"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Bagian Kedua</w:t>
            </w:r>
          </w:p>
        </w:tc>
        <w:tc>
          <w:tcPr>
            <w:tcW w:w="3807" w:type="dxa"/>
          </w:tcPr>
          <w:p w14:paraId="1F9673B6"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49E0B958"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606065F2" w14:textId="4D333B6F" w:rsidTr="0072475F">
        <w:tc>
          <w:tcPr>
            <w:tcW w:w="9782" w:type="dxa"/>
          </w:tcPr>
          <w:p w14:paraId="797A356C"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Sasaran</w:t>
            </w:r>
          </w:p>
        </w:tc>
        <w:tc>
          <w:tcPr>
            <w:tcW w:w="3807" w:type="dxa"/>
          </w:tcPr>
          <w:p w14:paraId="19DC1CE3"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417C02B1"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79A07BFC" w14:textId="4D801352" w:rsidTr="0072475F">
        <w:tc>
          <w:tcPr>
            <w:tcW w:w="9782" w:type="dxa"/>
          </w:tcPr>
          <w:p w14:paraId="6D33DC8A"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Pasal 6</w:t>
            </w:r>
          </w:p>
        </w:tc>
        <w:tc>
          <w:tcPr>
            <w:tcW w:w="3807" w:type="dxa"/>
          </w:tcPr>
          <w:p w14:paraId="1DA61CA8"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45721485"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45A9727F" w14:textId="448A0317" w:rsidTr="0072475F">
        <w:tc>
          <w:tcPr>
            <w:tcW w:w="9782" w:type="dxa"/>
          </w:tcPr>
          <w:p w14:paraId="1CC17B71" w14:textId="77777777" w:rsidR="0072475F" w:rsidRPr="0072475F" w:rsidRDefault="0072475F" w:rsidP="007C4A91">
            <w:pPr>
              <w:contextualSpacing/>
              <w:jc w:val="both"/>
              <w:outlineLvl w:val="0"/>
              <w:rPr>
                <w:rFonts w:ascii="Bookman Old Style" w:hAnsi="Bookman Old Style"/>
                <w:sz w:val="24"/>
                <w:szCs w:val="24"/>
                <w:lang w:val="id-ID"/>
              </w:rPr>
            </w:pPr>
            <w:r w:rsidRPr="0072475F">
              <w:rPr>
                <w:rFonts w:ascii="Bookman Old Style" w:hAnsi="Bookman Old Style"/>
                <w:sz w:val="24"/>
                <w:szCs w:val="24"/>
                <w:lang w:val="id-ID"/>
              </w:rPr>
              <w:t xml:space="preserve">Sasaran RPPLH meliputi: </w:t>
            </w:r>
          </w:p>
        </w:tc>
        <w:tc>
          <w:tcPr>
            <w:tcW w:w="3807" w:type="dxa"/>
          </w:tcPr>
          <w:p w14:paraId="6574264F" w14:textId="77777777" w:rsidR="0072475F" w:rsidRPr="0072475F" w:rsidRDefault="0072475F" w:rsidP="007C4A91">
            <w:pPr>
              <w:contextualSpacing/>
              <w:jc w:val="both"/>
              <w:outlineLvl w:val="0"/>
              <w:rPr>
                <w:rFonts w:ascii="Bookman Old Style" w:hAnsi="Bookman Old Style"/>
                <w:sz w:val="24"/>
                <w:szCs w:val="24"/>
                <w:lang w:val="id-ID"/>
              </w:rPr>
            </w:pPr>
          </w:p>
        </w:tc>
        <w:tc>
          <w:tcPr>
            <w:tcW w:w="3745" w:type="dxa"/>
          </w:tcPr>
          <w:p w14:paraId="7DA55BD9" w14:textId="77777777" w:rsidR="0072475F" w:rsidRPr="0072475F" w:rsidRDefault="0072475F" w:rsidP="007C4A91">
            <w:pPr>
              <w:contextualSpacing/>
              <w:jc w:val="both"/>
              <w:outlineLvl w:val="0"/>
              <w:rPr>
                <w:rFonts w:ascii="Bookman Old Style" w:hAnsi="Bookman Old Style"/>
                <w:sz w:val="24"/>
                <w:szCs w:val="24"/>
                <w:lang w:val="id-ID"/>
              </w:rPr>
            </w:pPr>
          </w:p>
        </w:tc>
      </w:tr>
      <w:tr w:rsidR="0072475F" w:rsidRPr="0072475F" w14:paraId="08B53AC4" w14:textId="4BC19382" w:rsidTr="0072475F">
        <w:tc>
          <w:tcPr>
            <w:tcW w:w="9782" w:type="dxa"/>
          </w:tcPr>
          <w:p w14:paraId="109A40D1" w14:textId="77777777" w:rsidR="0072475F" w:rsidRPr="0072475F" w:rsidRDefault="0072475F" w:rsidP="007C4A91">
            <w:pPr>
              <w:pStyle w:val="ListParagraph"/>
              <w:numPr>
                <w:ilvl w:val="0"/>
                <w:numId w:val="36"/>
              </w:numPr>
              <w:ind w:left="2520"/>
              <w:jc w:val="both"/>
              <w:outlineLvl w:val="0"/>
              <w:rPr>
                <w:rFonts w:ascii="Bookman Old Style" w:hAnsi="Bookman Old Style" w:cs="Times New Roman"/>
                <w:sz w:val="24"/>
                <w:szCs w:val="24"/>
                <w:lang w:val="id-ID"/>
              </w:rPr>
            </w:pPr>
            <w:r w:rsidRPr="0072475F">
              <w:rPr>
                <w:rFonts w:ascii="Bookman Old Style" w:hAnsi="Bookman Old Style"/>
                <w:sz w:val="24"/>
                <w:szCs w:val="24"/>
                <w:lang w:val="id-ID"/>
              </w:rPr>
              <w:t xml:space="preserve">memelihara keberlanjutan fungsi lingkungan hidup dalam rangka menjamin kelestarian ekosistem dan mendukung keberlangsungan kehidupan manusia di Daerah; </w:t>
            </w:r>
          </w:p>
        </w:tc>
        <w:tc>
          <w:tcPr>
            <w:tcW w:w="3807" w:type="dxa"/>
          </w:tcPr>
          <w:p w14:paraId="644D4E31" w14:textId="77777777" w:rsidR="0072475F" w:rsidRPr="007C4A91" w:rsidRDefault="0072475F" w:rsidP="007C4A91">
            <w:pPr>
              <w:jc w:val="both"/>
              <w:outlineLvl w:val="0"/>
              <w:rPr>
                <w:rFonts w:ascii="Bookman Old Style" w:hAnsi="Bookman Old Style"/>
                <w:sz w:val="24"/>
                <w:szCs w:val="24"/>
                <w:lang w:val="id-ID"/>
              </w:rPr>
            </w:pPr>
          </w:p>
        </w:tc>
        <w:tc>
          <w:tcPr>
            <w:tcW w:w="3745" w:type="dxa"/>
          </w:tcPr>
          <w:p w14:paraId="5C44CFD8" w14:textId="77777777" w:rsidR="0072475F" w:rsidRPr="007C4A91" w:rsidRDefault="0072475F" w:rsidP="007C4A91">
            <w:pPr>
              <w:jc w:val="both"/>
              <w:outlineLvl w:val="0"/>
              <w:rPr>
                <w:rFonts w:ascii="Bookman Old Style" w:hAnsi="Bookman Old Style"/>
                <w:sz w:val="24"/>
                <w:szCs w:val="24"/>
                <w:lang w:val="id-ID"/>
              </w:rPr>
            </w:pPr>
          </w:p>
        </w:tc>
      </w:tr>
      <w:tr w:rsidR="0072475F" w:rsidRPr="0072475F" w14:paraId="202F5946" w14:textId="56E687B4" w:rsidTr="0072475F">
        <w:tc>
          <w:tcPr>
            <w:tcW w:w="9782" w:type="dxa"/>
          </w:tcPr>
          <w:p w14:paraId="2B9C2475" w14:textId="77777777" w:rsidR="0072475F" w:rsidRPr="0072475F" w:rsidRDefault="0072475F" w:rsidP="007C4A91">
            <w:pPr>
              <w:pStyle w:val="ListParagraph"/>
              <w:numPr>
                <w:ilvl w:val="0"/>
                <w:numId w:val="36"/>
              </w:numPr>
              <w:ind w:left="2520"/>
              <w:jc w:val="both"/>
              <w:outlineLvl w:val="0"/>
              <w:rPr>
                <w:rFonts w:ascii="Bookman Old Style" w:hAnsi="Bookman Old Style" w:cs="Times New Roman"/>
                <w:sz w:val="24"/>
                <w:szCs w:val="24"/>
                <w:lang w:val="id-ID"/>
              </w:rPr>
            </w:pPr>
            <w:r w:rsidRPr="0072475F">
              <w:rPr>
                <w:rFonts w:ascii="Bookman Old Style" w:hAnsi="Bookman Old Style"/>
                <w:sz w:val="24"/>
                <w:szCs w:val="24"/>
                <w:lang w:val="id-ID"/>
              </w:rPr>
              <w:t xml:space="preserve">mengendalikan pemanfaatan Sumber Daya Alam khususnya sumber daya air sebagai sumber kehidupan melalui upaya pelestarian dan pengawetan Sumber Daya Alam di Daerah; </w:t>
            </w:r>
          </w:p>
        </w:tc>
        <w:tc>
          <w:tcPr>
            <w:tcW w:w="3807" w:type="dxa"/>
          </w:tcPr>
          <w:p w14:paraId="7A9E3B7B" w14:textId="77777777" w:rsidR="0072475F" w:rsidRPr="007C4A91" w:rsidRDefault="0072475F" w:rsidP="007C4A91">
            <w:pPr>
              <w:jc w:val="both"/>
              <w:outlineLvl w:val="0"/>
              <w:rPr>
                <w:rFonts w:ascii="Bookman Old Style" w:hAnsi="Bookman Old Style"/>
                <w:sz w:val="24"/>
                <w:szCs w:val="24"/>
                <w:lang w:val="id-ID"/>
              </w:rPr>
            </w:pPr>
          </w:p>
        </w:tc>
        <w:tc>
          <w:tcPr>
            <w:tcW w:w="3745" w:type="dxa"/>
          </w:tcPr>
          <w:p w14:paraId="64F0F65B" w14:textId="77777777" w:rsidR="0072475F" w:rsidRPr="007C4A91" w:rsidRDefault="0072475F" w:rsidP="007C4A91">
            <w:pPr>
              <w:jc w:val="both"/>
              <w:outlineLvl w:val="0"/>
              <w:rPr>
                <w:rFonts w:ascii="Bookman Old Style" w:hAnsi="Bookman Old Style"/>
                <w:sz w:val="24"/>
                <w:szCs w:val="24"/>
                <w:lang w:val="id-ID"/>
              </w:rPr>
            </w:pPr>
          </w:p>
        </w:tc>
      </w:tr>
      <w:tr w:rsidR="0072475F" w:rsidRPr="0072475F" w14:paraId="0666F265" w14:textId="0B27E577" w:rsidTr="0072475F">
        <w:tc>
          <w:tcPr>
            <w:tcW w:w="9782" w:type="dxa"/>
          </w:tcPr>
          <w:p w14:paraId="538091D1" w14:textId="77777777" w:rsidR="0072475F" w:rsidRPr="0072475F" w:rsidRDefault="0072475F" w:rsidP="007C4A91">
            <w:pPr>
              <w:pStyle w:val="ListParagraph"/>
              <w:numPr>
                <w:ilvl w:val="0"/>
                <w:numId w:val="36"/>
              </w:numPr>
              <w:ind w:left="2520"/>
              <w:jc w:val="both"/>
              <w:outlineLvl w:val="0"/>
              <w:rPr>
                <w:rFonts w:ascii="Bookman Old Style" w:hAnsi="Bookman Old Style" w:cs="Times New Roman"/>
                <w:sz w:val="24"/>
                <w:szCs w:val="24"/>
                <w:lang w:val="id-ID"/>
              </w:rPr>
            </w:pPr>
            <w:r w:rsidRPr="0072475F">
              <w:rPr>
                <w:rFonts w:ascii="Bookman Old Style" w:hAnsi="Bookman Old Style"/>
                <w:sz w:val="24"/>
                <w:szCs w:val="24"/>
                <w:lang w:val="id-ID"/>
              </w:rPr>
              <w:t xml:space="preserve">mempertahankan dan menjaga keseimbangan daya dukung dan daya tampung Lingkungan Hidup di Daerah; </w:t>
            </w:r>
          </w:p>
        </w:tc>
        <w:tc>
          <w:tcPr>
            <w:tcW w:w="3807" w:type="dxa"/>
          </w:tcPr>
          <w:p w14:paraId="3DA4D49B" w14:textId="77777777" w:rsidR="0072475F" w:rsidRPr="007C4A91" w:rsidRDefault="0072475F" w:rsidP="007C4A91">
            <w:pPr>
              <w:jc w:val="both"/>
              <w:outlineLvl w:val="0"/>
              <w:rPr>
                <w:rFonts w:ascii="Bookman Old Style" w:hAnsi="Bookman Old Style"/>
                <w:sz w:val="24"/>
                <w:szCs w:val="24"/>
                <w:lang w:val="id-ID"/>
              </w:rPr>
            </w:pPr>
          </w:p>
        </w:tc>
        <w:tc>
          <w:tcPr>
            <w:tcW w:w="3745" w:type="dxa"/>
          </w:tcPr>
          <w:p w14:paraId="149AC8FF" w14:textId="77777777" w:rsidR="0072475F" w:rsidRPr="007C4A91" w:rsidRDefault="0072475F" w:rsidP="007C4A91">
            <w:pPr>
              <w:jc w:val="both"/>
              <w:outlineLvl w:val="0"/>
              <w:rPr>
                <w:rFonts w:ascii="Bookman Old Style" w:hAnsi="Bookman Old Style"/>
                <w:sz w:val="24"/>
                <w:szCs w:val="24"/>
                <w:lang w:val="id-ID"/>
              </w:rPr>
            </w:pPr>
          </w:p>
        </w:tc>
      </w:tr>
      <w:tr w:rsidR="0072475F" w:rsidRPr="0072475F" w14:paraId="2AEAE95F" w14:textId="111D8C0C" w:rsidTr="0072475F">
        <w:tc>
          <w:tcPr>
            <w:tcW w:w="9782" w:type="dxa"/>
          </w:tcPr>
          <w:p w14:paraId="366DBCA5" w14:textId="77777777" w:rsidR="0072475F" w:rsidRPr="0072475F" w:rsidRDefault="0072475F" w:rsidP="007C4A91">
            <w:pPr>
              <w:pStyle w:val="ListParagraph"/>
              <w:numPr>
                <w:ilvl w:val="0"/>
                <w:numId w:val="36"/>
              </w:numPr>
              <w:ind w:left="2520"/>
              <w:jc w:val="both"/>
              <w:outlineLvl w:val="0"/>
              <w:rPr>
                <w:rFonts w:ascii="Bookman Old Style" w:hAnsi="Bookman Old Style" w:cs="Times New Roman"/>
                <w:sz w:val="24"/>
                <w:szCs w:val="24"/>
                <w:lang w:val="id-ID"/>
              </w:rPr>
            </w:pPr>
            <w:r w:rsidRPr="0072475F">
              <w:rPr>
                <w:rFonts w:ascii="Bookman Old Style" w:hAnsi="Bookman Old Style"/>
                <w:sz w:val="24"/>
                <w:szCs w:val="24"/>
                <w:lang w:val="id-ID"/>
              </w:rPr>
              <w:t>meningkatkan ketangguhan dan kesiapsiagaan dalam menghadapi bencana dan dampak perubahan iklim di Daerah; dan</w:t>
            </w:r>
          </w:p>
        </w:tc>
        <w:tc>
          <w:tcPr>
            <w:tcW w:w="3807" w:type="dxa"/>
          </w:tcPr>
          <w:p w14:paraId="1728038E" w14:textId="77777777" w:rsidR="0072475F" w:rsidRPr="007C4A91" w:rsidRDefault="0072475F" w:rsidP="007C4A91">
            <w:pPr>
              <w:jc w:val="both"/>
              <w:outlineLvl w:val="0"/>
              <w:rPr>
                <w:rFonts w:ascii="Bookman Old Style" w:hAnsi="Bookman Old Style"/>
                <w:sz w:val="24"/>
                <w:szCs w:val="24"/>
                <w:lang w:val="id-ID"/>
              </w:rPr>
            </w:pPr>
          </w:p>
        </w:tc>
        <w:tc>
          <w:tcPr>
            <w:tcW w:w="3745" w:type="dxa"/>
          </w:tcPr>
          <w:p w14:paraId="35925EAF" w14:textId="77777777" w:rsidR="0072475F" w:rsidRPr="007C4A91" w:rsidRDefault="0072475F" w:rsidP="007C4A91">
            <w:pPr>
              <w:jc w:val="both"/>
              <w:outlineLvl w:val="0"/>
              <w:rPr>
                <w:rFonts w:ascii="Bookman Old Style" w:hAnsi="Bookman Old Style"/>
                <w:sz w:val="24"/>
                <w:szCs w:val="24"/>
                <w:lang w:val="id-ID"/>
              </w:rPr>
            </w:pPr>
          </w:p>
        </w:tc>
      </w:tr>
      <w:tr w:rsidR="0072475F" w:rsidRPr="0072475F" w14:paraId="70E1DAE8" w14:textId="4B472D80" w:rsidTr="0072475F">
        <w:tc>
          <w:tcPr>
            <w:tcW w:w="9782" w:type="dxa"/>
          </w:tcPr>
          <w:p w14:paraId="1107BCC7" w14:textId="77777777" w:rsidR="0072475F" w:rsidRPr="0072475F" w:rsidRDefault="0072475F" w:rsidP="007C4A91">
            <w:pPr>
              <w:pStyle w:val="ListParagraph"/>
              <w:numPr>
                <w:ilvl w:val="0"/>
                <w:numId w:val="36"/>
              </w:numPr>
              <w:ind w:left="2520"/>
              <w:jc w:val="both"/>
              <w:outlineLvl w:val="0"/>
              <w:rPr>
                <w:rFonts w:ascii="Bookman Old Style" w:hAnsi="Bookman Old Style" w:cs="Times New Roman"/>
                <w:sz w:val="24"/>
                <w:szCs w:val="24"/>
                <w:lang w:val="id-ID"/>
              </w:rPr>
            </w:pPr>
            <w:r w:rsidRPr="0072475F">
              <w:rPr>
                <w:rFonts w:ascii="Bookman Old Style" w:hAnsi="Bookman Old Style"/>
                <w:sz w:val="24"/>
                <w:szCs w:val="24"/>
                <w:lang w:val="id-ID"/>
              </w:rPr>
              <w:t>mewujudkan pengelolaan Sumber Daya Alam dan lingkungan hidup yang optimal dengan tetap menjaga kelestarian fungsinya dalam menopang kehidupan.</w:t>
            </w:r>
          </w:p>
        </w:tc>
        <w:tc>
          <w:tcPr>
            <w:tcW w:w="3807" w:type="dxa"/>
          </w:tcPr>
          <w:p w14:paraId="77F739B9" w14:textId="77777777" w:rsidR="0072475F" w:rsidRPr="007C4A91" w:rsidRDefault="0072475F" w:rsidP="007C4A91">
            <w:pPr>
              <w:jc w:val="both"/>
              <w:outlineLvl w:val="0"/>
              <w:rPr>
                <w:rFonts w:ascii="Bookman Old Style" w:hAnsi="Bookman Old Style"/>
                <w:sz w:val="24"/>
                <w:szCs w:val="24"/>
                <w:lang w:val="id-ID"/>
              </w:rPr>
            </w:pPr>
          </w:p>
        </w:tc>
        <w:tc>
          <w:tcPr>
            <w:tcW w:w="3745" w:type="dxa"/>
          </w:tcPr>
          <w:p w14:paraId="04A95DBF" w14:textId="77777777" w:rsidR="0072475F" w:rsidRPr="007C4A91" w:rsidRDefault="0072475F" w:rsidP="007C4A91">
            <w:pPr>
              <w:jc w:val="both"/>
              <w:outlineLvl w:val="0"/>
              <w:rPr>
                <w:rFonts w:ascii="Bookman Old Style" w:hAnsi="Bookman Old Style"/>
                <w:sz w:val="24"/>
                <w:szCs w:val="24"/>
                <w:lang w:val="id-ID"/>
              </w:rPr>
            </w:pPr>
          </w:p>
        </w:tc>
      </w:tr>
      <w:tr w:rsidR="0072475F" w:rsidRPr="0072475F" w14:paraId="178A2837" w14:textId="707E1E7B" w:rsidTr="0072475F">
        <w:tc>
          <w:tcPr>
            <w:tcW w:w="9782" w:type="dxa"/>
          </w:tcPr>
          <w:p w14:paraId="2397F476"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3EF3A1E5"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31645A6F"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5FDD768C" w14:textId="71EE10A4" w:rsidTr="0072475F">
        <w:tc>
          <w:tcPr>
            <w:tcW w:w="9782" w:type="dxa"/>
          </w:tcPr>
          <w:p w14:paraId="2A357530"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6640267F"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550145E2"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4B8D2754" w14:textId="2CE2D4EE" w:rsidTr="0072475F">
        <w:tc>
          <w:tcPr>
            <w:tcW w:w="9782" w:type="dxa"/>
          </w:tcPr>
          <w:p w14:paraId="4E19B6F8"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BAB III</w:t>
            </w:r>
          </w:p>
        </w:tc>
        <w:tc>
          <w:tcPr>
            <w:tcW w:w="3807" w:type="dxa"/>
          </w:tcPr>
          <w:p w14:paraId="34FF7D4A"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150F8289"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59D06CA7" w14:textId="0F0F6D9B" w:rsidTr="0072475F">
        <w:tc>
          <w:tcPr>
            <w:tcW w:w="9782" w:type="dxa"/>
          </w:tcPr>
          <w:p w14:paraId="012A9630"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lastRenderedPageBreak/>
              <w:t>KEDUDUKAN RPPLH</w:t>
            </w:r>
          </w:p>
        </w:tc>
        <w:tc>
          <w:tcPr>
            <w:tcW w:w="3807" w:type="dxa"/>
          </w:tcPr>
          <w:p w14:paraId="7B71AD03"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5DEC90C0"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11D0C9DB" w14:textId="5779ED7D" w:rsidTr="0072475F">
        <w:tc>
          <w:tcPr>
            <w:tcW w:w="9782" w:type="dxa"/>
          </w:tcPr>
          <w:p w14:paraId="2BE52BDF"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7</w:t>
            </w:r>
          </w:p>
        </w:tc>
        <w:tc>
          <w:tcPr>
            <w:tcW w:w="3807" w:type="dxa"/>
          </w:tcPr>
          <w:p w14:paraId="57072D72"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7B98C925"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5343DCFA" w14:textId="2F69907F" w:rsidTr="0072475F">
        <w:tc>
          <w:tcPr>
            <w:tcW w:w="9782" w:type="dxa"/>
          </w:tcPr>
          <w:p w14:paraId="11DC80BF" w14:textId="77777777" w:rsidR="0072475F" w:rsidRPr="0072475F" w:rsidRDefault="0072475F" w:rsidP="007C4A91">
            <w:pPr>
              <w:pStyle w:val="ListParagraph"/>
              <w:numPr>
                <w:ilvl w:val="0"/>
                <w:numId w:val="11"/>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RPPLH menjadi salah satu dasar pertimbangan dalam  penyusunan dokumen Rencana Pembangunan Daerah dalam muatan Perlindungan dan Pengelolaan Lingkungan Hidup.</w:t>
            </w:r>
          </w:p>
        </w:tc>
        <w:tc>
          <w:tcPr>
            <w:tcW w:w="3807" w:type="dxa"/>
          </w:tcPr>
          <w:p w14:paraId="1E25AAEE"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7FD91BF1"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13C71CA3" w14:textId="4711FB84" w:rsidTr="0072475F">
        <w:tc>
          <w:tcPr>
            <w:tcW w:w="9782" w:type="dxa"/>
          </w:tcPr>
          <w:p w14:paraId="6D81487F" w14:textId="77777777" w:rsidR="0072475F" w:rsidRPr="0072475F" w:rsidRDefault="0072475F" w:rsidP="007C4A91">
            <w:pPr>
              <w:pStyle w:val="ListParagraph"/>
              <w:numPr>
                <w:ilvl w:val="0"/>
                <w:numId w:val="11"/>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Dokumen Rencana Pembangunan Daerah sebagaimana dimaksud pada ayat (1) terdiri dari:</w:t>
            </w:r>
          </w:p>
        </w:tc>
        <w:tc>
          <w:tcPr>
            <w:tcW w:w="3807" w:type="dxa"/>
          </w:tcPr>
          <w:p w14:paraId="7A76E26A"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17EAC050"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657BF2F0" w14:textId="23E069DF" w:rsidTr="0072475F">
        <w:tc>
          <w:tcPr>
            <w:tcW w:w="9782" w:type="dxa"/>
          </w:tcPr>
          <w:p w14:paraId="58A24D4A" w14:textId="77777777" w:rsidR="0072475F" w:rsidRPr="0072475F" w:rsidRDefault="0072475F" w:rsidP="007C4A91">
            <w:pPr>
              <w:pStyle w:val="ListParagraph"/>
              <w:numPr>
                <w:ilvl w:val="0"/>
                <w:numId w:val="12"/>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RPJPD dan RPJMD; </w:t>
            </w:r>
          </w:p>
        </w:tc>
        <w:tc>
          <w:tcPr>
            <w:tcW w:w="3807" w:type="dxa"/>
          </w:tcPr>
          <w:p w14:paraId="493B3A3D"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734A5B50"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798884AD" w14:textId="069DFAF6" w:rsidTr="0072475F">
        <w:tc>
          <w:tcPr>
            <w:tcW w:w="9782" w:type="dxa"/>
          </w:tcPr>
          <w:p w14:paraId="5F23BFF8" w14:textId="77777777" w:rsidR="0072475F" w:rsidRPr="0072475F" w:rsidRDefault="0072475F" w:rsidP="007C4A91">
            <w:pPr>
              <w:pStyle w:val="ListParagraph"/>
              <w:numPr>
                <w:ilvl w:val="0"/>
                <w:numId w:val="12"/>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perencanaan penataan ruang;</w:t>
            </w:r>
          </w:p>
        </w:tc>
        <w:tc>
          <w:tcPr>
            <w:tcW w:w="3807" w:type="dxa"/>
          </w:tcPr>
          <w:p w14:paraId="36C2AE25"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75B15C3F"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706F0831" w14:textId="302CD586" w:rsidTr="0072475F">
        <w:tc>
          <w:tcPr>
            <w:tcW w:w="9782" w:type="dxa"/>
          </w:tcPr>
          <w:p w14:paraId="0556DD28" w14:textId="77777777" w:rsidR="0072475F" w:rsidRPr="0072475F" w:rsidRDefault="0072475F" w:rsidP="007C4A91">
            <w:pPr>
              <w:pStyle w:val="ListParagraph"/>
              <w:numPr>
                <w:ilvl w:val="0"/>
                <w:numId w:val="12"/>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perencanaan sektoral lainnya; dan </w:t>
            </w:r>
          </w:p>
        </w:tc>
        <w:tc>
          <w:tcPr>
            <w:tcW w:w="3807" w:type="dxa"/>
          </w:tcPr>
          <w:p w14:paraId="35BEE89B"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43083A3D"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2D2EE85A" w14:textId="2DAF17B8" w:rsidTr="0072475F">
        <w:tc>
          <w:tcPr>
            <w:tcW w:w="9782" w:type="dxa"/>
          </w:tcPr>
          <w:p w14:paraId="6E9A36A2" w14:textId="77777777" w:rsidR="0072475F" w:rsidRPr="0072475F" w:rsidRDefault="0072475F" w:rsidP="007C4A91">
            <w:pPr>
              <w:pStyle w:val="ListParagraph"/>
              <w:numPr>
                <w:ilvl w:val="0"/>
                <w:numId w:val="12"/>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pemanfaatan Sumber Daya Alam di Daerah.</w:t>
            </w:r>
          </w:p>
        </w:tc>
        <w:tc>
          <w:tcPr>
            <w:tcW w:w="3807" w:type="dxa"/>
          </w:tcPr>
          <w:p w14:paraId="0C49A6E3"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312DB45A"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0E50CDEE" w14:textId="416CB79D" w:rsidTr="0072475F">
        <w:tc>
          <w:tcPr>
            <w:tcW w:w="9782" w:type="dxa"/>
          </w:tcPr>
          <w:p w14:paraId="7B949624" w14:textId="77777777" w:rsidR="0072475F" w:rsidRPr="0072475F" w:rsidRDefault="0072475F" w:rsidP="007C4A91">
            <w:pPr>
              <w:pStyle w:val="ListParagraph"/>
              <w:numPr>
                <w:ilvl w:val="0"/>
                <w:numId w:val="11"/>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RPPLH sebagaimana dimaksud pada ayat (1) menjadi pedoman dalam penyusunan KLHS dan pemanfaatan Sumber Daya Alam di Daerah.</w:t>
            </w:r>
          </w:p>
        </w:tc>
        <w:tc>
          <w:tcPr>
            <w:tcW w:w="3807" w:type="dxa"/>
          </w:tcPr>
          <w:p w14:paraId="4C32E383"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02CCD07D"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017D0550" w14:textId="066705B5" w:rsidTr="0072475F">
        <w:tc>
          <w:tcPr>
            <w:tcW w:w="9782" w:type="dxa"/>
          </w:tcPr>
          <w:p w14:paraId="4CF8D7D6" w14:textId="77777777" w:rsidR="0072475F" w:rsidRPr="0072475F" w:rsidRDefault="0072475F" w:rsidP="007C4A91">
            <w:pPr>
              <w:contextualSpacing/>
              <w:rPr>
                <w:lang w:val="id-ID"/>
              </w:rPr>
            </w:pPr>
          </w:p>
        </w:tc>
        <w:tc>
          <w:tcPr>
            <w:tcW w:w="3807" w:type="dxa"/>
          </w:tcPr>
          <w:p w14:paraId="0B8639CA" w14:textId="77777777" w:rsidR="0072475F" w:rsidRPr="0072475F" w:rsidRDefault="0072475F" w:rsidP="007C4A91">
            <w:pPr>
              <w:contextualSpacing/>
              <w:rPr>
                <w:lang w:val="id-ID"/>
              </w:rPr>
            </w:pPr>
          </w:p>
        </w:tc>
        <w:tc>
          <w:tcPr>
            <w:tcW w:w="3745" w:type="dxa"/>
          </w:tcPr>
          <w:p w14:paraId="3952B05F" w14:textId="77777777" w:rsidR="0072475F" w:rsidRPr="0072475F" w:rsidRDefault="0072475F" w:rsidP="007C4A91">
            <w:pPr>
              <w:contextualSpacing/>
              <w:rPr>
                <w:lang w:val="id-ID"/>
              </w:rPr>
            </w:pPr>
          </w:p>
        </w:tc>
      </w:tr>
      <w:tr w:rsidR="0072475F" w:rsidRPr="0072475F" w14:paraId="4E58B0B9" w14:textId="3444FF26" w:rsidTr="0072475F">
        <w:tc>
          <w:tcPr>
            <w:tcW w:w="9782" w:type="dxa"/>
          </w:tcPr>
          <w:p w14:paraId="34417600" w14:textId="77777777" w:rsidR="0072475F" w:rsidRPr="0072475F" w:rsidRDefault="0072475F" w:rsidP="007C4A91">
            <w:pPr>
              <w:contextualSpacing/>
              <w:rPr>
                <w:lang w:val="id-ID"/>
              </w:rPr>
            </w:pPr>
          </w:p>
        </w:tc>
        <w:tc>
          <w:tcPr>
            <w:tcW w:w="3807" w:type="dxa"/>
          </w:tcPr>
          <w:p w14:paraId="0653BFA0" w14:textId="77777777" w:rsidR="0072475F" w:rsidRPr="0072475F" w:rsidRDefault="0072475F" w:rsidP="007C4A91">
            <w:pPr>
              <w:contextualSpacing/>
              <w:rPr>
                <w:lang w:val="id-ID"/>
              </w:rPr>
            </w:pPr>
          </w:p>
        </w:tc>
        <w:tc>
          <w:tcPr>
            <w:tcW w:w="3745" w:type="dxa"/>
          </w:tcPr>
          <w:p w14:paraId="55FD2CC5" w14:textId="77777777" w:rsidR="0072475F" w:rsidRPr="0072475F" w:rsidRDefault="0072475F" w:rsidP="007C4A91">
            <w:pPr>
              <w:contextualSpacing/>
              <w:rPr>
                <w:lang w:val="id-ID"/>
              </w:rPr>
            </w:pPr>
          </w:p>
        </w:tc>
      </w:tr>
      <w:tr w:rsidR="0072475F" w:rsidRPr="0072475F" w14:paraId="4B379041" w14:textId="6CAB64D8" w:rsidTr="0072475F">
        <w:tc>
          <w:tcPr>
            <w:tcW w:w="9782" w:type="dxa"/>
          </w:tcPr>
          <w:p w14:paraId="3B807C91"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BAB IV</w:t>
            </w:r>
          </w:p>
        </w:tc>
        <w:tc>
          <w:tcPr>
            <w:tcW w:w="3807" w:type="dxa"/>
          </w:tcPr>
          <w:p w14:paraId="3322B590"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0648A629"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52CF463D" w14:textId="2C1B37C1" w:rsidTr="0072475F">
        <w:tc>
          <w:tcPr>
            <w:tcW w:w="9782" w:type="dxa"/>
          </w:tcPr>
          <w:p w14:paraId="2DA5F5B1"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MATERI MUATAN DAN SISTEMETIKA RPPLH</w:t>
            </w:r>
          </w:p>
        </w:tc>
        <w:tc>
          <w:tcPr>
            <w:tcW w:w="3807" w:type="dxa"/>
          </w:tcPr>
          <w:p w14:paraId="61097C86"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2B36BE2E"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7E7CE763" w14:textId="6E2AC718" w:rsidTr="0072475F">
        <w:tc>
          <w:tcPr>
            <w:tcW w:w="9782" w:type="dxa"/>
          </w:tcPr>
          <w:p w14:paraId="74C6822D"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Bagian Kesatu</w:t>
            </w:r>
          </w:p>
        </w:tc>
        <w:tc>
          <w:tcPr>
            <w:tcW w:w="3807" w:type="dxa"/>
          </w:tcPr>
          <w:p w14:paraId="102CDDB0"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7A24E27F"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76AFD36F" w14:textId="741208DC" w:rsidTr="0072475F">
        <w:tc>
          <w:tcPr>
            <w:tcW w:w="9782" w:type="dxa"/>
          </w:tcPr>
          <w:p w14:paraId="18C5C8AA"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Materi Muatan</w:t>
            </w:r>
          </w:p>
        </w:tc>
        <w:tc>
          <w:tcPr>
            <w:tcW w:w="3807" w:type="dxa"/>
          </w:tcPr>
          <w:p w14:paraId="7B383807"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72EAE152"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437A57C2" w14:textId="37D2FB4E" w:rsidTr="0072475F">
        <w:tc>
          <w:tcPr>
            <w:tcW w:w="9782" w:type="dxa"/>
          </w:tcPr>
          <w:p w14:paraId="524F3392"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8</w:t>
            </w:r>
          </w:p>
        </w:tc>
        <w:tc>
          <w:tcPr>
            <w:tcW w:w="3807" w:type="dxa"/>
          </w:tcPr>
          <w:p w14:paraId="0ECC9673"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33FFA432"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67A52B9B" w14:textId="714AE93A" w:rsidTr="0072475F">
        <w:tc>
          <w:tcPr>
            <w:tcW w:w="9782" w:type="dxa"/>
          </w:tcPr>
          <w:p w14:paraId="478580A6" w14:textId="77777777" w:rsidR="0072475F" w:rsidRPr="0072475F" w:rsidRDefault="0072475F" w:rsidP="007C4A91">
            <w:pPr>
              <w:pStyle w:val="ListParagraph"/>
              <w:numPr>
                <w:ilvl w:val="0"/>
                <w:numId w:val="18"/>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Penyusunan materi muatan RPPLH menggunakan pendekatan Jasa Lingkungan yang terdiri atas:</w:t>
            </w:r>
          </w:p>
        </w:tc>
        <w:tc>
          <w:tcPr>
            <w:tcW w:w="3807" w:type="dxa"/>
          </w:tcPr>
          <w:p w14:paraId="78F2D23D"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61E258D2"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3BBB4623" w14:textId="437648C8" w:rsidTr="0072475F">
        <w:tc>
          <w:tcPr>
            <w:tcW w:w="9782" w:type="dxa"/>
          </w:tcPr>
          <w:p w14:paraId="4686C834" w14:textId="77777777" w:rsidR="0072475F" w:rsidRPr="0072475F" w:rsidRDefault="0072475F" w:rsidP="007C4A91">
            <w:pPr>
              <w:pStyle w:val="ListParagraph"/>
              <w:numPr>
                <w:ilvl w:val="0"/>
                <w:numId w:val="19"/>
              </w:numPr>
              <w:ind w:left="2880"/>
              <w:jc w:val="both"/>
              <w:rPr>
                <w:rFonts w:ascii="Bookman Old Style" w:hAnsi="Bookman Old Style"/>
                <w:sz w:val="24"/>
                <w:szCs w:val="24"/>
                <w:lang w:val="id-ID"/>
              </w:rPr>
            </w:pPr>
            <w:r w:rsidRPr="0072475F">
              <w:rPr>
                <w:rFonts w:ascii="Bookman Old Style" w:hAnsi="Bookman Old Style"/>
                <w:sz w:val="24"/>
                <w:szCs w:val="24"/>
                <w:lang w:val="id-ID"/>
              </w:rPr>
              <w:t>jasa penyedia; dan</w:t>
            </w:r>
          </w:p>
        </w:tc>
        <w:tc>
          <w:tcPr>
            <w:tcW w:w="3807" w:type="dxa"/>
          </w:tcPr>
          <w:p w14:paraId="26AD0642" w14:textId="77777777" w:rsidR="0072475F" w:rsidRPr="007C4A91" w:rsidRDefault="0072475F" w:rsidP="007C4A91">
            <w:pPr>
              <w:jc w:val="both"/>
              <w:rPr>
                <w:rFonts w:ascii="Bookman Old Style" w:hAnsi="Bookman Old Style"/>
                <w:sz w:val="24"/>
                <w:szCs w:val="24"/>
                <w:lang w:val="id-ID"/>
              </w:rPr>
            </w:pPr>
          </w:p>
        </w:tc>
        <w:tc>
          <w:tcPr>
            <w:tcW w:w="3745" w:type="dxa"/>
          </w:tcPr>
          <w:p w14:paraId="2BD2E7FD" w14:textId="77777777" w:rsidR="0072475F" w:rsidRPr="007C4A91" w:rsidRDefault="0072475F" w:rsidP="007C4A91">
            <w:pPr>
              <w:jc w:val="both"/>
              <w:rPr>
                <w:rFonts w:ascii="Bookman Old Style" w:hAnsi="Bookman Old Style"/>
                <w:sz w:val="24"/>
                <w:szCs w:val="24"/>
                <w:lang w:val="id-ID"/>
              </w:rPr>
            </w:pPr>
          </w:p>
        </w:tc>
      </w:tr>
      <w:tr w:rsidR="0072475F" w:rsidRPr="0072475F" w14:paraId="01DA7453" w14:textId="551AABC0" w:rsidTr="0072475F">
        <w:tc>
          <w:tcPr>
            <w:tcW w:w="9782" w:type="dxa"/>
          </w:tcPr>
          <w:p w14:paraId="1A7E7EFD" w14:textId="77777777" w:rsidR="0072475F" w:rsidRPr="0072475F" w:rsidRDefault="0072475F" w:rsidP="007C4A91">
            <w:pPr>
              <w:pStyle w:val="ListParagraph"/>
              <w:numPr>
                <w:ilvl w:val="0"/>
                <w:numId w:val="19"/>
              </w:numPr>
              <w:ind w:left="2880"/>
              <w:jc w:val="both"/>
              <w:rPr>
                <w:rFonts w:ascii="Bookman Old Style" w:hAnsi="Bookman Old Style" w:cs="Times New Roman"/>
                <w:sz w:val="24"/>
                <w:szCs w:val="24"/>
                <w:lang w:val="id-ID"/>
              </w:rPr>
            </w:pPr>
            <w:r w:rsidRPr="0072475F">
              <w:rPr>
                <w:rFonts w:ascii="Bookman Old Style" w:hAnsi="Bookman Old Style"/>
                <w:sz w:val="24"/>
                <w:szCs w:val="24"/>
                <w:lang w:val="id-ID"/>
              </w:rPr>
              <w:t>jasa pengaturan.</w:t>
            </w:r>
          </w:p>
        </w:tc>
        <w:tc>
          <w:tcPr>
            <w:tcW w:w="3807" w:type="dxa"/>
          </w:tcPr>
          <w:p w14:paraId="660CB662" w14:textId="77777777" w:rsidR="0072475F" w:rsidRPr="007C4A91" w:rsidRDefault="0072475F" w:rsidP="007C4A91">
            <w:pPr>
              <w:jc w:val="both"/>
              <w:rPr>
                <w:rFonts w:ascii="Bookman Old Style" w:hAnsi="Bookman Old Style"/>
                <w:sz w:val="24"/>
                <w:szCs w:val="24"/>
                <w:lang w:val="id-ID"/>
              </w:rPr>
            </w:pPr>
          </w:p>
        </w:tc>
        <w:tc>
          <w:tcPr>
            <w:tcW w:w="3745" w:type="dxa"/>
          </w:tcPr>
          <w:p w14:paraId="7B3BD297" w14:textId="77777777" w:rsidR="0072475F" w:rsidRPr="007C4A91" w:rsidRDefault="0072475F" w:rsidP="007C4A91">
            <w:pPr>
              <w:jc w:val="both"/>
              <w:rPr>
                <w:rFonts w:ascii="Bookman Old Style" w:hAnsi="Bookman Old Style"/>
                <w:sz w:val="24"/>
                <w:szCs w:val="24"/>
                <w:lang w:val="id-ID"/>
              </w:rPr>
            </w:pPr>
          </w:p>
        </w:tc>
      </w:tr>
      <w:tr w:rsidR="0072475F" w:rsidRPr="0072475F" w14:paraId="75B327E5" w14:textId="410AF5FF" w:rsidTr="0072475F">
        <w:tc>
          <w:tcPr>
            <w:tcW w:w="9782" w:type="dxa"/>
          </w:tcPr>
          <w:p w14:paraId="34AD4169" w14:textId="77777777" w:rsidR="0072475F" w:rsidRPr="0072475F" w:rsidRDefault="0072475F" w:rsidP="007C4A91">
            <w:pPr>
              <w:pStyle w:val="ListParagraph"/>
              <w:numPr>
                <w:ilvl w:val="0"/>
                <w:numId w:val="18"/>
              </w:numPr>
              <w:ind w:left="2520"/>
              <w:jc w:val="both"/>
              <w:rPr>
                <w:rFonts w:ascii="Bookman Old Style" w:hAnsi="Bookman Old Style" w:cs="Times New Roman"/>
                <w:sz w:val="24"/>
                <w:szCs w:val="24"/>
                <w:lang w:val="id-ID"/>
              </w:rPr>
            </w:pPr>
            <w:r w:rsidRPr="0072475F">
              <w:rPr>
                <w:rFonts w:ascii="Bookman Old Style" w:hAnsi="Bookman Old Style"/>
                <w:sz w:val="24"/>
                <w:szCs w:val="24"/>
                <w:lang w:val="id-ID"/>
              </w:rPr>
              <w:t xml:space="preserve">Jasa </w:t>
            </w:r>
            <w:proofErr w:type="spellStart"/>
            <w:r w:rsidRPr="0072475F">
              <w:rPr>
                <w:rFonts w:ascii="Bookman Old Style" w:hAnsi="Bookman Old Style"/>
                <w:sz w:val="24"/>
                <w:szCs w:val="24"/>
              </w:rPr>
              <w:t>Lingkungan</w:t>
            </w:r>
            <w:proofErr w:type="spellEnd"/>
            <w:r w:rsidRPr="0072475F">
              <w:rPr>
                <w:rFonts w:ascii="Bookman Old Style" w:hAnsi="Bookman Old Style"/>
                <w:sz w:val="24"/>
                <w:szCs w:val="24"/>
              </w:rPr>
              <w:t xml:space="preserve"> </w:t>
            </w:r>
            <w:r w:rsidRPr="0072475F">
              <w:rPr>
                <w:rFonts w:ascii="Bookman Old Style" w:hAnsi="Bookman Old Style"/>
                <w:sz w:val="24"/>
                <w:szCs w:val="24"/>
                <w:lang w:val="id-ID"/>
              </w:rPr>
              <w:t>penyedia sebagaimana dimaksud pada ayat (1) huruf a, terdiri dari:</w:t>
            </w:r>
          </w:p>
        </w:tc>
        <w:tc>
          <w:tcPr>
            <w:tcW w:w="3807" w:type="dxa"/>
          </w:tcPr>
          <w:p w14:paraId="593D2FA8" w14:textId="77777777" w:rsidR="0072475F" w:rsidRPr="007C4A91" w:rsidRDefault="0072475F" w:rsidP="007C4A91">
            <w:pPr>
              <w:jc w:val="both"/>
              <w:rPr>
                <w:rFonts w:ascii="Bookman Old Style" w:hAnsi="Bookman Old Style"/>
                <w:sz w:val="24"/>
                <w:szCs w:val="24"/>
                <w:lang w:val="id-ID"/>
              </w:rPr>
            </w:pPr>
          </w:p>
        </w:tc>
        <w:tc>
          <w:tcPr>
            <w:tcW w:w="3745" w:type="dxa"/>
          </w:tcPr>
          <w:p w14:paraId="5C8C1D50" w14:textId="77777777" w:rsidR="0072475F" w:rsidRPr="007C4A91" w:rsidRDefault="0072475F" w:rsidP="007C4A91">
            <w:pPr>
              <w:jc w:val="both"/>
              <w:rPr>
                <w:rFonts w:ascii="Bookman Old Style" w:hAnsi="Bookman Old Style"/>
                <w:sz w:val="24"/>
                <w:szCs w:val="24"/>
                <w:lang w:val="id-ID"/>
              </w:rPr>
            </w:pPr>
          </w:p>
        </w:tc>
      </w:tr>
      <w:tr w:rsidR="0072475F" w:rsidRPr="0072475F" w14:paraId="44ECE149" w14:textId="064D7290" w:rsidTr="0072475F">
        <w:tc>
          <w:tcPr>
            <w:tcW w:w="9782" w:type="dxa"/>
          </w:tcPr>
          <w:p w14:paraId="750E695C" w14:textId="77777777" w:rsidR="0072475F" w:rsidRPr="0072475F" w:rsidRDefault="0072475F" w:rsidP="007C4A91">
            <w:pPr>
              <w:pStyle w:val="ListParagraph"/>
              <w:numPr>
                <w:ilvl w:val="0"/>
                <w:numId w:val="20"/>
              </w:numPr>
              <w:ind w:left="2880"/>
              <w:jc w:val="both"/>
              <w:rPr>
                <w:rFonts w:ascii="Bookman Old Style" w:hAnsi="Bookman Old Style" w:cs="Times New Roman"/>
                <w:sz w:val="24"/>
                <w:szCs w:val="24"/>
                <w:lang w:val="id-ID"/>
              </w:rPr>
            </w:pPr>
            <w:proofErr w:type="spellStart"/>
            <w:r w:rsidRPr="0072475F">
              <w:rPr>
                <w:rFonts w:ascii="Bookman Old Style" w:hAnsi="Bookman Old Style" w:cs="Times New Roman"/>
                <w:sz w:val="24"/>
                <w:szCs w:val="24"/>
              </w:rPr>
              <w:t>penyediaan</w:t>
            </w:r>
            <w:proofErr w:type="spellEnd"/>
            <w:r w:rsidRPr="0072475F">
              <w:rPr>
                <w:rFonts w:ascii="Bookman Old Style" w:hAnsi="Bookman Old Style" w:cs="Times New Roman"/>
                <w:sz w:val="24"/>
                <w:szCs w:val="24"/>
              </w:rPr>
              <w:t xml:space="preserve"> </w:t>
            </w:r>
            <w:r w:rsidRPr="0072475F">
              <w:rPr>
                <w:rFonts w:ascii="Bookman Old Style" w:hAnsi="Bookman Old Style" w:cs="Times New Roman"/>
                <w:sz w:val="24"/>
                <w:szCs w:val="24"/>
                <w:lang w:val="id-ID"/>
              </w:rPr>
              <w:t>pangan;</w:t>
            </w:r>
          </w:p>
        </w:tc>
        <w:tc>
          <w:tcPr>
            <w:tcW w:w="3807" w:type="dxa"/>
          </w:tcPr>
          <w:p w14:paraId="6E84C4CE" w14:textId="77777777" w:rsidR="0072475F" w:rsidRPr="007C4A91" w:rsidRDefault="0072475F" w:rsidP="007C4A91">
            <w:pPr>
              <w:jc w:val="both"/>
              <w:rPr>
                <w:rFonts w:ascii="Bookman Old Style" w:hAnsi="Bookman Old Style" w:cs="Times New Roman"/>
                <w:sz w:val="24"/>
                <w:szCs w:val="24"/>
              </w:rPr>
            </w:pPr>
          </w:p>
        </w:tc>
        <w:tc>
          <w:tcPr>
            <w:tcW w:w="3745" w:type="dxa"/>
          </w:tcPr>
          <w:p w14:paraId="6430B263" w14:textId="77777777" w:rsidR="0072475F" w:rsidRPr="007C4A91" w:rsidRDefault="0072475F" w:rsidP="007C4A91">
            <w:pPr>
              <w:jc w:val="both"/>
              <w:rPr>
                <w:rFonts w:ascii="Bookman Old Style" w:hAnsi="Bookman Old Style" w:cs="Times New Roman"/>
                <w:sz w:val="24"/>
                <w:szCs w:val="24"/>
              </w:rPr>
            </w:pPr>
          </w:p>
        </w:tc>
      </w:tr>
      <w:tr w:rsidR="0072475F" w:rsidRPr="0072475F" w14:paraId="5C7547D4" w14:textId="3B386305" w:rsidTr="0072475F">
        <w:tc>
          <w:tcPr>
            <w:tcW w:w="9782" w:type="dxa"/>
          </w:tcPr>
          <w:p w14:paraId="4E8B98E4" w14:textId="77777777" w:rsidR="0072475F" w:rsidRPr="0072475F" w:rsidRDefault="0072475F" w:rsidP="007C4A91">
            <w:pPr>
              <w:pStyle w:val="ListParagraph"/>
              <w:numPr>
                <w:ilvl w:val="0"/>
                <w:numId w:val="20"/>
              </w:numPr>
              <w:ind w:left="2880"/>
              <w:jc w:val="both"/>
              <w:rPr>
                <w:rFonts w:ascii="Bookman Old Style" w:hAnsi="Bookman Old Style" w:cs="Times New Roman"/>
                <w:sz w:val="24"/>
                <w:szCs w:val="24"/>
                <w:lang w:val="id-ID"/>
              </w:rPr>
            </w:pPr>
            <w:proofErr w:type="spellStart"/>
            <w:r w:rsidRPr="0072475F">
              <w:rPr>
                <w:rFonts w:ascii="Bookman Old Style" w:hAnsi="Bookman Old Style" w:cs="Times New Roman"/>
                <w:sz w:val="24"/>
                <w:szCs w:val="24"/>
              </w:rPr>
              <w:t>penyediaan</w:t>
            </w:r>
            <w:proofErr w:type="spellEnd"/>
            <w:r w:rsidRPr="0072475F">
              <w:rPr>
                <w:rFonts w:ascii="Bookman Old Style" w:hAnsi="Bookman Old Style" w:cs="Times New Roman"/>
                <w:sz w:val="24"/>
                <w:szCs w:val="24"/>
              </w:rPr>
              <w:t xml:space="preserve"> </w:t>
            </w:r>
            <w:r w:rsidRPr="0072475F">
              <w:rPr>
                <w:rFonts w:ascii="Bookman Old Style" w:hAnsi="Bookman Old Style" w:cs="Times New Roman"/>
                <w:sz w:val="24"/>
                <w:szCs w:val="24"/>
                <w:lang w:val="id-ID"/>
              </w:rPr>
              <w:t>air bersih; dan</w:t>
            </w:r>
          </w:p>
        </w:tc>
        <w:tc>
          <w:tcPr>
            <w:tcW w:w="3807" w:type="dxa"/>
          </w:tcPr>
          <w:p w14:paraId="0263AB52" w14:textId="77777777" w:rsidR="0072475F" w:rsidRPr="007C4A91" w:rsidRDefault="0072475F" w:rsidP="007C4A91">
            <w:pPr>
              <w:jc w:val="both"/>
              <w:rPr>
                <w:rFonts w:ascii="Bookman Old Style" w:hAnsi="Bookman Old Style" w:cs="Times New Roman"/>
                <w:sz w:val="24"/>
                <w:szCs w:val="24"/>
              </w:rPr>
            </w:pPr>
          </w:p>
        </w:tc>
        <w:tc>
          <w:tcPr>
            <w:tcW w:w="3745" w:type="dxa"/>
          </w:tcPr>
          <w:p w14:paraId="7D3B9599" w14:textId="77777777" w:rsidR="0072475F" w:rsidRPr="007C4A91" w:rsidRDefault="0072475F" w:rsidP="007C4A91">
            <w:pPr>
              <w:jc w:val="both"/>
              <w:rPr>
                <w:rFonts w:ascii="Bookman Old Style" w:hAnsi="Bookman Old Style" w:cs="Times New Roman"/>
                <w:sz w:val="24"/>
                <w:szCs w:val="24"/>
              </w:rPr>
            </w:pPr>
          </w:p>
        </w:tc>
      </w:tr>
      <w:tr w:rsidR="0072475F" w:rsidRPr="0072475F" w14:paraId="453C0FD8" w14:textId="71E7062A" w:rsidTr="0072475F">
        <w:tc>
          <w:tcPr>
            <w:tcW w:w="9782" w:type="dxa"/>
          </w:tcPr>
          <w:p w14:paraId="1A518A87" w14:textId="77777777" w:rsidR="0072475F" w:rsidRPr="0072475F" w:rsidRDefault="0072475F" w:rsidP="007C4A91">
            <w:pPr>
              <w:pStyle w:val="ListParagraph"/>
              <w:numPr>
                <w:ilvl w:val="0"/>
                <w:numId w:val="20"/>
              </w:numPr>
              <w:ind w:left="2880"/>
              <w:jc w:val="both"/>
              <w:rPr>
                <w:rFonts w:ascii="Bookman Old Style" w:hAnsi="Bookman Old Style" w:cs="Times New Roman"/>
                <w:sz w:val="24"/>
                <w:szCs w:val="24"/>
                <w:lang w:val="id-ID"/>
              </w:rPr>
            </w:pPr>
            <w:proofErr w:type="spellStart"/>
            <w:r w:rsidRPr="0072475F">
              <w:rPr>
                <w:rFonts w:ascii="Bookman Old Style" w:hAnsi="Bookman Old Style" w:cs="Times New Roman"/>
                <w:sz w:val="24"/>
                <w:szCs w:val="24"/>
              </w:rPr>
              <w:t>penyediaan</w:t>
            </w:r>
            <w:proofErr w:type="spellEnd"/>
            <w:r w:rsidRPr="0072475F">
              <w:rPr>
                <w:rFonts w:ascii="Bookman Old Style" w:hAnsi="Bookman Old Style" w:cs="Times New Roman"/>
                <w:sz w:val="24"/>
                <w:szCs w:val="24"/>
              </w:rPr>
              <w:t xml:space="preserve"> </w:t>
            </w:r>
            <w:proofErr w:type="spellStart"/>
            <w:r w:rsidRPr="0072475F">
              <w:rPr>
                <w:rFonts w:ascii="Bookman Old Style" w:hAnsi="Bookman Old Style" w:cs="Times New Roman"/>
                <w:sz w:val="24"/>
                <w:szCs w:val="24"/>
              </w:rPr>
              <w:t>biodiversitas</w:t>
            </w:r>
            <w:proofErr w:type="spellEnd"/>
            <w:r w:rsidRPr="0072475F">
              <w:rPr>
                <w:rFonts w:ascii="Bookman Old Style" w:hAnsi="Bookman Old Style" w:cs="Times New Roman"/>
                <w:sz w:val="24"/>
                <w:szCs w:val="24"/>
              </w:rPr>
              <w:t>.</w:t>
            </w:r>
          </w:p>
        </w:tc>
        <w:tc>
          <w:tcPr>
            <w:tcW w:w="3807" w:type="dxa"/>
          </w:tcPr>
          <w:p w14:paraId="31F73CDD" w14:textId="77777777" w:rsidR="0072475F" w:rsidRPr="007C4A91" w:rsidRDefault="0072475F" w:rsidP="007C4A91">
            <w:pPr>
              <w:jc w:val="both"/>
              <w:rPr>
                <w:rFonts w:ascii="Bookman Old Style" w:hAnsi="Bookman Old Style" w:cs="Times New Roman"/>
                <w:sz w:val="24"/>
                <w:szCs w:val="24"/>
              </w:rPr>
            </w:pPr>
          </w:p>
        </w:tc>
        <w:tc>
          <w:tcPr>
            <w:tcW w:w="3745" w:type="dxa"/>
          </w:tcPr>
          <w:p w14:paraId="46E47590" w14:textId="77777777" w:rsidR="0072475F" w:rsidRPr="007C4A91" w:rsidRDefault="0072475F" w:rsidP="007C4A91">
            <w:pPr>
              <w:jc w:val="both"/>
              <w:rPr>
                <w:rFonts w:ascii="Bookman Old Style" w:hAnsi="Bookman Old Style" w:cs="Times New Roman"/>
                <w:sz w:val="24"/>
                <w:szCs w:val="24"/>
              </w:rPr>
            </w:pPr>
          </w:p>
        </w:tc>
      </w:tr>
      <w:tr w:rsidR="0072475F" w:rsidRPr="0072475F" w14:paraId="15F0FD49" w14:textId="457EFC57" w:rsidTr="0072475F">
        <w:tc>
          <w:tcPr>
            <w:tcW w:w="9782" w:type="dxa"/>
          </w:tcPr>
          <w:p w14:paraId="2C38B127" w14:textId="77777777" w:rsidR="0072475F" w:rsidRPr="0072475F" w:rsidRDefault="0072475F" w:rsidP="007C4A91">
            <w:pPr>
              <w:pStyle w:val="ListParagraph"/>
              <w:numPr>
                <w:ilvl w:val="0"/>
                <w:numId w:val="18"/>
              </w:numPr>
              <w:ind w:left="2520"/>
              <w:jc w:val="both"/>
              <w:rPr>
                <w:rFonts w:ascii="Bookman Old Style" w:hAnsi="Bookman Old Style" w:cs="Times New Roman"/>
                <w:sz w:val="24"/>
                <w:szCs w:val="24"/>
                <w:lang w:val="id-ID"/>
              </w:rPr>
            </w:pPr>
            <w:r w:rsidRPr="0072475F">
              <w:rPr>
                <w:rFonts w:ascii="Bookman Old Style" w:hAnsi="Bookman Old Style"/>
                <w:sz w:val="24"/>
                <w:szCs w:val="24"/>
                <w:lang w:val="id-ID"/>
              </w:rPr>
              <w:lastRenderedPageBreak/>
              <w:t xml:space="preserve">Jasa </w:t>
            </w:r>
            <w:proofErr w:type="spellStart"/>
            <w:r w:rsidRPr="0072475F">
              <w:rPr>
                <w:rFonts w:ascii="Bookman Old Style" w:hAnsi="Bookman Old Style"/>
                <w:sz w:val="24"/>
                <w:szCs w:val="24"/>
              </w:rPr>
              <w:t>Lingkungan</w:t>
            </w:r>
            <w:proofErr w:type="spellEnd"/>
            <w:r w:rsidRPr="0072475F">
              <w:rPr>
                <w:rFonts w:ascii="Bookman Old Style" w:hAnsi="Bookman Old Style"/>
                <w:sz w:val="24"/>
                <w:szCs w:val="24"/>
              </w:rPr>
              <w:t xml:space="preserve"> </w:t>
            </w:r>
            <w:r w:rsidRPr="0072475F">
              <w:rPr>
                <w:rFonts w:ascii="Bookman Old Style" w:hAnsi="Bookman Old Style"/>
                <w:sz w:val="24"/>
                <w:szCs w:val="24"/>
                <w:lang w:val="id-ID"/>
              </w:rPr>
              <w:t>pengaturan sebagaimana dimaksud pada ayat (1) huruf b, terdiri dari:</w:t>
            </w:r>
          </w:p>
        </w:tc>
        <w:tc>
          <w:tcPr>
            <w:tcW w:w="3807" w:type="dxa"/>
          </w:tcPr>
          <w:p w14:paraId="51CE4A84" w14:textId="77777777" w:rsidR="0072475F" w:rsidRPr="007C4A91" w:rsidRDefault="0072475F" w:rsidP="007C4A91">
            <w:pPr>
              <w:jc w:val="both"/>
              <w:rPr>
                <w:rFonts w:ascii="Bookman Old Style" w:hAnsi="Bookman Old Style"/>
                <w:sz w:val="24"/>
                <w:szCs w:val="24"/>
                <w:lang w:val="id-ID"/>
              </w:rPr>
            </w:pPr>
          </w:p>
        </w:tc>
        <w:tc>
          <w:tcPr>
            <w:tcW w:w="3745" w:type="dxa"/>
          </w:tcPr>
          <w:p w14:paraId="33A36614" w14:textId="77777777" w:rsidR="0072475F" w:rsidRPr="007C4A91" w:rsidRDefault="0072475F" w:rsidP="007C4A91">
            <w:pPr>
              <w:jc w:val="both"/>
              <w:rPr>
                <w:rFonts w:ascii="Bookman Old Style" w:hAnsi="Bookman Old Style"/>
                <w:sz w:val="24"/>
                <w:szCs w:val="24"/>
                <w:lang w:val="id-ID"/>
              </w:rPr>
            </w:pPr>
          </w:p>
        </w:tc>
      </w:tr>
      <w:tr w:rsidR="0072475F" w:rsidRPr="0072475F" w14:paraId="607BBBF5" w14:textId="1E8FEA41" w:rsidTr="0072475F">
        <w:tc>
          <w:tcPr>
            <w:tcW w:w="9782" w:type="dxa"/>
          </w:tcPr>
          <w:p w14:paraId="5931A45F" w14:textId="77777777" w:rsidR="0072475F" w:rsidRPr="0072475F" w:rsidRDefault="0072475F" w:rsidP="007C4A91">
            <w:pPr>
              <w:pStyle w:val="ListParagraph"/>
              <w:numPr>
                <w:ilvl w:val="0"/>
                <w:numId w:val="21"/>
              </w:numPr>
              <w:ind w:left="2880"/>
              <w:jc w:val="both"/>
              <w:rPr>
                <w:rFonts w:ascii="Bookman Old Style" w:hAnsi="Bookman Old Style" w:cs="Times New Roman"/>
                <w:sz w:val="24"/>
                <w:szCs w:val="24"/>
                <w:lang w:val="id-ID"/>
              </w:rPr>
            </w:pPr>
            <w:proofErr w:type="spellStart"/>
            <w:r w:rsidRPr="0072475F">
              <w:rPr>
                <w:rFonts w:ascii="Bookman Old Style" w:hAnsi="Bookman Old Style" w:cs="Times New Roman"/>
                <w:sz w:val="24"/>
                <w:szCs w:val="24"/>
              </w:rPr>
              <w:t>pengaturan</w:t>
            </w:r>
            <w:proofErr w:type="spellEnd"/>
            <w:r w:rsidRPr="0072475F">
              <w:rPr>
                <w:rFonts w:ascii="Bookman Old Style" w:hAnsi="Bookman Old Style" w:cs="Times New Roman"/>
                <w:sz w:val="24"/>
                <w:szCs w:val="24"/>
              </w:rPr>
              <w:t xml:space="preserve"> </w:t>
            </w:r>
            <w:r w:rsidRPr="0072475F">
              <w:rPr>
                <w:rFonts w:ascii="Bookman Old Style" w:hAnsi="Bookman Old Style" w:cs="Times New Roman"/>
                <w:sz w:val="24"/>
                <w:szCs w:val="24"/>
                <w:lang w:val="id-ID"/>
              </w:rPr>
              <w:t>iklim;</w:t>
            </w:r>
          </w:p>
        </w:tc>
        <w:tc>
          <w:tcPr>
            <w:tcW w:w="3807" w:type="dxa"/>
          </w:tcPr>
          <w:p w14:paraId="0B29D88F" w14:textId="77777777" w:rsidR="0072475F" w:rsidRPr="007C4A91" w:rsidRDefault="0072475F" w:rsidP="007C4A91">
            <w:pPr>
              <w:jc w:val="both"/>
              <w:rPr>
                <w:rFonts w:ascii="Bookman Old Style" w:hAnsi="Bookman Old Style" w:cs="Times New Roman"/>
                <w:sz w:val="24"/>
                <w:szCs w:val="24"/>
              </w:rPr>
            </w:pPr>
          </w:p>
        </w:tc>
        <w:tc>
          <w:tcPr>
            <w:tcW w:w="3745" w:type="dxa"/>
          </w:tcPr>
          <w:p w14:paraId="121A830D" w14:textId="77777777" w:rsidR="0072475F" w:rsidRPr="007C4A91" w:rsidRDefault="0072475F" w:rsidP="007C4A91">
            <w:pPr>
              <w:jc w:val="both"/>
              <w:rPr>
                <w:rFonts w:ascii="Bookman Old Style" w:hAnsi="Bookman Old Style" w:cs="Times New Roman"/>
                <w:sz w:val="24"/>
                <w:szCs w:val="24"/>
              </w:rPr>
            </w:pPr>
          </w:p>
        </w:tc>
      </w:tr>
      <w:tr w:rsidR="0072475F" w:rsidRPr="0072475F" w14:paraId="797AF3D7" w14:textId="1E224F7C" w:rsidTr="0072475F">
        <w:tc>
          <w:tcPr>
            <w:tcW w:w="9782" w:type="dxa"/>
          </w:tcPr>
          <w:p w14:paraId="05E691FB" w14:textId="77777777" w:rsidR="0072475F" w:rsidRPr="0072475F" w:rsidRDefault="0072475F" w:rsidP="007C4A91">
            <w:pPr>
              <w:pStyle w:val="ListParagraph"/>
              <w:numPr>
                <w:ilvl w:val="0"/>
                <w:numId w:val="21"/>
              </w:numPr>
              <w:ind w:left="2880"/>
              <w:jc w:val="both"/>
              <w:rPr>
                <w:rFonts w:ascii="Bookman Old Style" w:hAnsi="Bookman Old Style" w:cs="Times New Roman"/>
                <w:sz w:val="24"/>
                <w:szCs w:val="24"/>
                <w:lang w:val="id-ID"/>
              </w:rPr>
            </w:pPr>
            <w:proofErr w:type="spellStart"/>
            <w:r w:rsidRPr="0072475F">
              <w:rPr>
                <w:rFonts w:ascii="Bookman Old Style" w:hAnsi="Bookman Old Style" w:cs="Times New Roman"/>
                <w:sz w:val="24"/>
                <w:szCs w:val="24"/>
              </w:rPr>
              <w:t>pengaturan</w:t>
            </w:r>
            <w:proofErr w:type="spellEnd"/>
            <w:r w:rsidRPr="0072475F">
              <w:rPr>
                <w:rFonts w:ascii="Bookman Old Style" w:hAnsi="Bookman Old Style" w:cs="Times New Roman"/>
                <w:sz w:val="24"/>
                <w:szCs w:val="24"/>
              </w:rPr>
              <w:t xml:space="preserve"> </w:t>
            </w:r>
            <w:r w:rsidRPr="0072475F">
              <w:rPr>
                <w:rFonts w:ascii="Bookman Old Style" w:hAnsi="Bookman Old Style" w:cs="Times New Roman"/>
                <w:sz w:val="24"/>
                <w:szCs w:val="24"/>
                <w:lang w:val="id-ID"/>
              </w:rPr>
              <w:t>tata air; dan</w:t>
            </w:r>
          </w:p>
        </w:tc>
        <w:tc>
          <w:tcPr>
            <w:tcW w:w="3807" w:type="dxa"/>
          </w:tcPr>
          <w:p w14:paraId="5A341FD1" w14:textId="77777777" w:rsidR="0072475F" w:rsidRPr="007C4A91" w:rsidRDefault="0072475F" w:rsidP="007C4A91">
            <w:pPr>
              <w:jc w:val="both"/>
              <w:rPr>
                <w:rFonts w:ascii="Bookman Old Style" w:hAnsi="Bookman Old Style" w:cs="Times New Roman"/>
                <w:sz w:val="24"/>
                <w:szCs w:val="24"/>
              </w:rPr>
            </w:pPr>
          </w:p>
        </w:tc>
        <w:tc>
          <w:tcPr>
            <w:tcW w:w="3745" w:type="dxa"/>
          </w:tcPr>
          <w:p w14:paraId="254FFFA5" w14:textId="77777777" w:rsidR="0072475F" w:rsidRPr="007C4A91" w:rsidRDefault="0072475F" w:rsidP="007C4A91">
            <w:pPr>
              <w:jc w:val="both"/>
              <w:rPr>
                <w:rFonts w:ascii="Bookman Old Style" w:hAnsi="Bookman Old Style" w:cs="Times New Roman"/>
                <w:sz w:val="24"/>
                <w:szCs w:val="24"/>
              </w:rPr>
            </w:pPr>
          </w:p>
        </w:tc>
      </w:tr>
      <w:tr w:rsidR="0072475F" w:rsidRPr="0072475F" w14:paraId="24BA4BF7" w14:textId="090F2E3E" w:rsidTr="0072475F">
        <w:tc>
          <w:tcPr>
            <w:tcW w:w="9782" w:type="dxa"/>
          </w:tcPr>
          <w:p w14:paraId="7CE97F01" w14:textId="77777777" w:rsidR="0072475F" w:rsidRPr="0072475F" w:rsidRDefault="0072475F" w:rsidP="007C4A91">
            <w:pPr>
              <w:pStyle w:val="ListParagraph"/>
              <w:numPr>
                <w:ilvl w:val="0"/>
                <w:numId w:val="21"/>
              </w:numPr>
              <w:ind w:left="2880"/>
              <w:jc w:val="both"/>
              <w:rPr>
                <w:rFonts w:ascii="Bookman Old Style" w:hAnsi="Bookman Old Style" w:cs="Times New Roman"/>
                <w:strike/>
                <w:sz w:val="24"/>
                <w:szCs w:val="24"/>
                <w:lang w:val="id-ID"/>
              </w:rPr>
            </w:pPr>
            <w:proofErr w:type="spellStart"/>
            <w:r w:rsidRPr="0072475F">
              <w:rPr>
                <w:rFonts w:ascii="Bookman Old Style" w:hAnsi="Bookman Old Style" w:cs="Times New Roman"/>
                <w:sz w:val="24"/>
                <w:szCs w:val="24"/>
              </w:rPr>
              <w:t>pengaturan</w:t>
            </w:r>
            <w:proofErr w:type="spellEnd"/>
            <w:r w:rsidRPr="0072475F">
              <w:rPr>
                <w:rFonts w:ascii="Bookman Old Style" w:hAnsi="Bookman Old Style" w:cs="Times New Roman"/>
                <w:sz w:val="24"/>
                <w:szCs w:val="24"/>
              </w:rPr>
              <w:t xml:space="preserve"> </w:t>
            </w:r>
            <w:r w:rsidRPr="0072475F">
              <w:rPr>
                <w:rFonts w:ascii="Bookman Old Style" w:hAnsi="Bookman Old Style" w:cs="Times New Roman"/>
                <w:sz w:val="24"/>
                <w:szCs w:val="24"/>
                <w:lang w:val="id-ID"/>
              </w:rPr>
              <w:t xml:space="preserve">mitigasi bencana. </w:t>
            </w:r>
          </w:p>
        </w:tc>
        <w:tc>
          <w:tcPr>
            <w:tcW w:w="3807" w:type="dxa"/>
          </w:tcPr>
          <w:p w14:paraId="79724F56" w14:textId="77777777" w:rsidR="0072475F" w:rsidRPr="007C4A91" w:rsidRDefault="0072475F" w:rsidP="007C4A91">
            <w:pPr>
              <w:jc w:val="both"/>
              <w:rPr>
                <w:rFonts w:ascii="Bookman Old Style" w:hAnsi="Bookman Old Style" w:cs="Times New Roman"/>
                <w:sz w:val="24"/>
                <w:szCs w:val="24"/>
              </w:rPr>
            </w:pPr>
          </w:p>
        </w:tc>
        <w:tc>
          <w:tcPr>
            <w:tcW w:w="3745" w:type="dxa"/>
          </w:tcPr>
          <w:p w14:paraId="266DB713" w14:textId="77777777" w:rsidR="0072475F" w:rsidRPr="007C4A91" w:rsidRDefault="0072475F" w:rsidP="007C4A91">
            <w:pPr>
              <w:jc w:val="both"/>
              <w:rPr>
                <w:rFonts w:ascii="Bookman Old Style" w:hAnsi="Bookman Old Style" w:cs="Times New Roman"/>
                <w:sz w:val="24"/>
                <w:szCs w:val="24"/>
              </w:rPr>
            </w:pPr>
          </w:p>
        </w:tc>
      </w:tr>
      <w:tr w:rsidR="0072475F" w:rsidRPr="0072475F" w14:paraId="35677918" w14:textId="5A15105E" w:rsidTr="0072475F">
        <w:tc>
          <w:tcPr>
            <w:tcW w:w="9782" w:type="dxa"/>
          </w:tcPr>
          <w:p w14:paraId="1A010D49" w14:textId="77777777" w:rsidR="0072475F" w:rsidRPr="0072475F" w:rsidRDefault="0072475F" w:rsidP="007C4A91">
            <w:pPr>
              <w:contextualSpacing/>
              <w:jc w:val="both"/>
              <w:rPr>
                <w:rFonts w:ascii="Bookman Old Style" w:hAnsi="Bookman Old Style"/>
                <w:sz w:val="24"/>
                <w:szCs w:val="24"/>
              </w:rPr>
            </w:pPr>
          </w:p>
        </w:tc>
        <w:tc>
          <w:tcPr>
            <w:tcW w:w="3807" w:type="dxa"/>
          </w:tcPr>
          <w:p w14:paraId="780E8A67" w14:textId="77777777" w:rsidR="0072475F" w:rsidRPr="0072475F" w:rsidRDefault="0072475F" w:rsidP="007C4A91">
            <w:pPr>
              <w:contextualSpacing/>
              <w:jc w:val="both"/>
              <w:rPr>
                <w:rFonts w:ascii="Bookman Old Style" w:hAnsi="Bookman Old Style"/>
                <w:sz w:val="24"/>
                <w:szCs w:val="24"/>
              </w:rPr>
            </w:pPr>
          </w:p>
        </w:tc>
        <w:tc>
          <w:tcPr>
            <w:tcW w:w="3745" w:type="dxa"/>
          </w:tcPr>
          <w:p w14:paraId="7521D663" w14:textId="77777777" w:rsidR="0072475F" w:rsidRPr="0072475F" w:rsidRDefault="0072475F" w:rsidP="007C4A91">
            <w:pPr>
              <w:contextualSpacing/>
              <w:jc w:val="both"/>
              <w:rPr>
                <w:rFonts w:ascii="Bookman Old Style" w:hAnsi="Bookman Old Style"/>
                <w:sz w:val="24"/>
                <w:szCs w:val="24"/>
              </w:rPr>
            </w:pPr>
          </w:p>
        </w:tc>
      </w:tr>
      <w:tr w:rsidR="0072475F" w:rsidRPr="0072475F" w14:paraId="7A0AF116" w14:textId="2E2A97EA" w:rsidTr="0072475F">
        <w:tc>
          <w:tcPr>
            <w:tcW w:w="9782" w:type="dxa"/>
          </w:tcPr>
          <w:p w14:paraId="5D9D63CF" w14:textId="77777777" w:rsidR="0072475F" w:rsidRPr="0072475F" w:rsidRDefault="0072475F" w:rsidP="007C4A91">
            <w:pPr>
              <w:contextualSpacing/>
              <w:jc w:val="center"/>
              <w:rPr>
                <w:rFonts w:ascii="Bookman Old Style" w:hAnsi="Bookman Old Style"/>
                <w:sz w:val="24"/>
                <w:szCs w:val="24"/>
                <w:lang w:val="id-ID"/>
              </w:rPr>
            </w:pPr>
            <w:r w:rsidRPr="0072475F">
              <w:rPr>
                <w:rFonts w:ascii="Bookman Old Style" w:hAnsi="Bookman Old Style"/>
                <w:sz w:val="24"/>
                <w:szCs w:val="24"/>
                <w:lang w:val="id-ID"/>
              </w:rPr>
              <w:t>Pasal 9</w:t>
            </w:r>
          </w:p>
        </w:tc>
        <w:tc>
          <w:tcPr>
            <w:tcW w:w="3807" w:type="dxa"/>
          </w:tcPr>
          <w:p w14:paraId="22DD6B79" w14:textId="77777777" w:rsidR="0072475F" w:rsidRPr="0072475F" w:rsidRDefault="0072475F" w:rsidP="007C4A91">
            <w:pPr>
              <w:contextualSpacing/>
              <w:jc w:val="center"/>
              <w:rPr>
                <w:rFonts w:ascii="Bookman Old Style" w:hAnsi="Bookman Old Style"/>
                <w:sz w:val="24"/>
                <w:szCs w:val="24"/>
                <w:lang w:val="id-ID"/>
              </w:rPr>
            </w:pPr>
          </w:p>
        </w:tc>
        <w:tc>
          <w:tcPr>
            <w:tcW w:w="3745" w:type="dxa"/>
          </w:tcPr>
          <w:p w14:paraId="3312C0E7" w14:textId="77777777" w:rsidR="0072475F" w:rsidRPr="0072475F" w:rsidRDefault="0072475F" w:rsidP="007C4A91">
            <w:pPr>
              <w:contextualSpacing/>
              <w:jc w:val="center"/>
              <w:rPr>
                <w:rFonts w:ascii="Bookman Old Style" w:hAnsi="Bookman Old Style"/>
                <w:sz w:val="24"/>
                <w:szCs w:val="24"/>
                <w:lang w:val="id-ID"/>
              </w:rPr>
            </w:pPr>
          </w:p>
        </w:tc>
      </w:tr>
      <w:tr w:rsidR="0072475F" w:rsidRPr="0072475F" w14:paraId="0D1D4F55" w14:textId="717F3009" w:rsidTr="0072475F">
        <w:tc>
          <w:tcPr>
            <w:tcW w:w="9782" w:type="dxa"/>
          </w:tcPr>
          <w:p w14:paraId="10CFC09F" w14:textId="77777777" w:rsidR="0072475F" w:rsidRPr="0072475F" w:rsidRDefault="0072475F" w:rsidP="007C4A91">
            <w:pPr>
              <w:pStyle w:val="ListParagraph"/>
              <w:numPr>
                <w:ilvl w:val="0"/>
                <w:numId w:val="3"/>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RPPLH disusun berdasarkan:</w:t>
            </w:r>
          </w:p>
        </w:tc>
        <w:tc>
          <w:tcPr>
            <w:tcW w:w="3807" w:type="dxa"/>
          </w:tcPr>
          <w:p w14:paraId="38535AA4"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3762CC78"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1CA130F6" w14:textId="644AF387" w:rsidTr="0072475F">
        <w:tc>
          <w:tcPr>
            <w:tcW w:w="9782" w:type="dxa"/>
          </w:tcPr>
          <w:p w14:paraId="387932DE" w14:textId="77777777" w:rsidR="0072475F" w:rsidRPr="0072475F" w:rsidRDefault="0072475F" w:rsidP="007C4A91">
            <w:pPr>
              <w:pStyle w:val="ListParagraph"/>
              <w:numPr>
                <w:ilvl w:val="0"/>
                <w:numId w:val="4"/>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RPPLH Provinsi; </w:t>
            </w:r>
          </w:p>
        </w:tc>
        <w:tc>
          <w:tcPr>
            <w:tcW w:w="3807" w:type="dxa"/>
          </w:tcPr>
          <w:p w14:paraId="6C7F97CB"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2A6D7D60"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26DFDE5A" w14:textId="456FA4F7" w:rsidTr="0072475F">
        <w:tc>
          <w:tcPr>
            <w:tcW w:w="9782" w:type="dxa"/>
          </w:tcPr>
          <w:p w14:paraId="6EE01DB0" w14:textId="77777777" w:rsidR="0072475F" w:rsidRPr="0072475F" w:rsidRDefault="0072475F" w:rsidP="007C4A91">
            <w:pPr>
              <w:pStyle w:val="ListParagraph"/>
              <w:numPr>
                <w:ilvl w:val="0"/>
                <w:numId w:val="4"/>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inventarisasi tingkat pulau/kepulauan; dan</w:t>
            </w:r>
          </w:p>
        </w:tc>
        <w:tc>
          <w:tcPr>
            <w:tcW w:w="3807" w:type="dxa"/>
          </w:tcPr>
          <w:p w14:paraId="7656B779"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67187072"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49057DC1" w14:textId="2F9EA1A7" w:rsidTr="0072475F">
        <w:tc>
          <w:tcPr>
            <w:tcW w:w="9782" w:type="dxa"/>
          </w:tcPr>
          <w:p w14:paraId="7561EE72" w14:textId="77777777" w:rsidR="0072475F" w:rsidRPr="0072475F" w:rsidRDefault="0072475F" w:rsidP="007C4A91">
            <w:pPr>
              <w:pStyle w:val="ListParagraph"/>
              <w:numPr>
                <w:ilvl w:val="0"/>
                <w:numId w:val="4"/>
              </w:numPr>
              <w:ind w:left="2880"/>
              <w:jc w:val="both"/>
              <w:rPr>
                <w:rFonts w:ascii="Bookman Old Style" w:hAnsi="Bookman Old Style" w:cs="Times New Roman"/>
                <w:sz w:val="24"/>
                <w:szCs w:val="24"/>
                <w:lang w:val="id-ID"/>
              </w:rPr>
            </w:pPr>
            <w:proofErr w:type="spellStart"/>
            <w:r w:rsidRPr="0072475F">
              <w:rPr>
                <w:rFonts w:ascii="Bookman Old Style" w:hAnsi="Bookman Old Style" w:cs="Times New Roman"/>
                <w:sz w:val="24"/>
                <w:szCs w:val="24"/>
              </w:rPr>
              <w:t>i</w:t>
            </w:r>
            <w:proofErr w:type="spellEnd"/>
            <w:r w:rsidRPr="0072475F">
              <w:rPr>
                <w:rFonts w:ascii="Bookman Old Style" w:hAnsi="Bookman Old Style" w:cs="Times New Roman"/>
                <w:sz w:val="24"/>
                <w:szCs w:val="24"/>
                <w:lang w:val="id-ID"/>
              </w:rPr>
              <w:t>nventarisasi tingkat ekoregion.</w:t>
            </w:r>
          </w:p>
        </w:tc>
        <w:tc>
          <w:tcPr>
            <w:tcW w:w="3807" w:type="dxa"/>
          </w:tcPr>
          <w:p w14:paraId="08D92B19" w14:textId="77777777" w:rsidR="0072475F" w:rsidRPr="007C4A91" w:rsidRDefault="0072475F" w:rsidP="007C4A91">
            <w:pPr>
              <w:jc w:val="both"/>
              <w:rPr>
                <w:rFonts w:ascii="Bookman Old Style" w:hAnsi="Bookman Old Style" w:cs="Times New Roman"/>
                <w:sz w:val="24"/>
                <w:szCs w:val="24"/>
              </w:rPr>
            </w:pPr>
          </w:p>
        </w:tc>
        <w:tc>
          <w:tcPr>
            <w:tcW w:w="3745" w:type="dxa"/>
          </w:tcPr>
          <w:p w14:paraId="73AC4E25" w14:textId="77777777" w:rsidR="0072475F" w:rsidRPr="007C4A91" w:rsidRDefault="0072475F" w:rsidP="007C4A91">
            <w:pPr>
              <w:jc w:val="both"/>
              <w:rPr>
                <w:rFonts w:ascii="Bookman Old Style" w:hAnsi="Bookman Old Style" w:cs="Times New Roman"/>
                <w:sz w:val="24"/>
                <w:szCs w:val="24"/>
              </w:rPr>
            </w:pPr>
          </w:p>
        </w:tc>
      </w:tr>
      <w:tr w:rsidR="0072475F" w:rsidRPr="0072475F" w14:paraId="53480BE5" w14:textId="343ED069" w:rsidTr="0072475F">
        <w:tc>
          <w:tcPr>
            <w:tcW w:w="9782" w:type="dxa"/>
          </w:tcPr>
          <w:p w14:paraId="72B63625" w14:textId="77777777" w:rsidR="0072475F" w:rsidRPr="0072475F" w:rsidRDefault="0072475F" w:rsidP="007C4A91">
            <w:pPr>
              <w:pStyle w:val="ListParagraph"/>
              <w:numPr>
                <w:ilvl w:val="0"/>
                <w:numId w:val="3"/>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RPPLH sebagaimana dimaksud pada ayat (1), memuat arahan:</w:t>
            </w:r>
          </w:p>
        </w:tc>
        <w:tc>
          <w:tcPr>
            <w:tcW w:w="3807" w:type="dxa"/>
          </w:tcPr>
          <w:p w14:paraId="3ED05B08"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68CE266E"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482A9993" w14:textId="47A54571" w:rsidTr="0072475F">
        <w:tc>
          <w:tcPr>
            <w:tcW w:w="9782" w:type="dxa"/>
          </w:tcPr>
          <w:p w14:paraId="0DFD441C" w14:textId="77777777" w:rsidR="0072475F" w:rsidRPr="0072475F" w:rsidRDefault="0072475F" w:rsidP="007C4A91">
            <w:pPr>
              <w:pStyle w:val="ListParagraph"/>
              <w:numPr>
                <w:ilvl w:val="0"/>
                <w:numId w:val="30"/>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rencana pemanfaatan dan/atau pencadangan Sumber Daya Alam;</w:t>
            </w:r>
          </w:p>
        </w:tc>
        <w:tc>
          <w:tcPr>
            <w:tcW w:w="3807" w:type="dxa"/>
          </w:tcPr>
          <w:p w14:paraId="10FFE6F9"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2A65E714"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654A5451" w14:textId="225EBABE" w:rsidTr="0072475F">
        <w:tc>
          <w:tcPr>
            <w:tcW w:w="9782" w:type="dxa"/>
          </w:tcPr>
          <w:p w14:paraId="2552671C" w14:textId="77777777" w:rsidR="0072475F" w:rsidRPr="0072475F" w:rsidRDefault="0072475F" w:rsidP="007C4A91">
            <w:pPr>
              <w:pStyle w:val="ListParagraph"/>
              <w:numPr>
                <w:ilvl w:val="0"/>
                <w:numId w:val="30"/>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rencana pemeliharaan dan perlindungan kualitas dan/atau fungsi Lingkungan Hidup;</w:t>
            </w:r>
          </w:p>
        </w:tc>
        <w:tc>
          <w:tcPr>
            <w:tcW w:w="3807" w:type="dxa"/>
          </w:tcPr>
          <w:p w14:paraId="4961C5AB"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272EC1A6"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400CB1DA" w14:textId="47C7C0BD" w:rsidTr="0072475F">
        <w:tc>
          <w:tcPr>
            <w:tcW w:w="9782" w:type="dxa"/>
          </w:tcPr>
          <w:p w14:paraId="6F919BA3" w14:textId="77777777" w:rsidR="0072475F" w:rsidRPr="0072475F" w:rsidRDefault="0072475F" w:rsidP="007C4A91">
            <w:pPr>
              <w:pStyle w:val="ListParagraph"/>
              <w:numPr>
                <w:ilvl w:val="0"/>
                <w:numId w:val="30"/>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rencana pengendalian, pemantauan, serta pendayagunaan dan pelestarian Sumber Daya Alam; dan</w:t>
            </w:r>
          </w:p>
        </w:tc>
        <w:tc>
          <w:tcPr>
            <w:tcW w:w="3807" w:type="dxa"/>
          </w:tcPr>
          <w:p w14:paraId="74539CAD"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5539FEC8"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7501E90A" w14:textId="2CF01C9E" w:rsidTr="0072475F">
        <w:tc>
          <w:tcPr>
            <w:tcW w:w="9782" w:type="dxa"/>
          </w:tcPr>
          <w:p w14:paraId="420FD8EE" w14:textId="77777777" w:rsidR="0072475F" w:rsidRPr="0072475F" w:rsidRDefault="0072475F" w:rsidP="007C4A91">
            <w:pPr>
              <w:pStyle w:val="ListParagraph"/>
              <w:numPr>
                <w:ilvl w:val="0"/>
                <w:numId w:val="30"/>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rencana Adaptasi dan Mitigasi Perubahan Iklim.</w:t>
            </w:r>
          </w:p>
        </w:tc>
        <w:tc>
          <w:tcPr>
            <w:tcW w:w="3807" w:type="dxa"/>
          </w:tcPr>
          <w:p w14:paraId="3138703B"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1286AAB3"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356B3082" w14:textId="534F4B93" w:rsidTr="0072475F">
        <w:tc>
          <w:tcPr>
            <w:tcW w:w="9782" w:type="dxa"/>
          </w:tcPr>
          <w:p w14:paraId="655628E1" w14:textId="77777777" w:rsidR="0072475F" w:rsidRPr="0072475F" w:rsidRDefault="0072475F" w:rsidP="007C4A91">
            <w:pPr>
              <w:pStyle w:val="ListParagraph"/>
              <w:numPr>
                <w:ilvl w:val="0"/>
                <w:numId w:val="3"/>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Arahan sebagaimana dimaksud pada ayat (2) terdiri atas:</w:t>
            </w:r>
          </w:p>
        </w:tc>
        <w:tc>
          <w:tcPr>
            <w:tcW w:w="3807" w:type="dxa"/>
          </w:tcPr>
          <w:p w14:paraId="0AAEA710"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2413293C"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2264789F" w14:textId="0E21ACAE" w:rsidTr="0072475F">
        <w:tc>
          <w:tcPr>
            <w:tcW w:w="9782" w:type="dxa"/>
          </w:tcPr>
          <w:p w14:paraId="6C30ACDD" w14:textId="77777777" w:rsidR="0072475F" w:rsidRPr="0072475F" w:rsidRDefault="0072475F" w:rsidP="007C4A91">
            <w:pPr>
              <w:pStyle w:val="ListParagraph"/>
              <w:numPr>
                <w:ilvl w:val="0"/>
                <w:numId w:val="9"/>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kebijakan/rencana umum;</w:t>
            </w:r>
          </w:p>
        </w:tc>
        <w:tc>
          <w:tcPr>
            <w:tcW w:w="3807" w:type="dxa"/>
          </w:tcPr>
          <w:p w14:paraId="198E09E1"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3CEA466F"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1CD30B50" w14:textId="029CE526" w:rsidTr="0072475F">
        <w:tc>
          <w:tcPr>
            <w:tcW w:w="9782" w:type="dxa"/>
          </w:tcPr>
          <w:p w14:paraId="0374399E" w14:textId="77777777" w:rsidR="0072475F" w:rsidRPr="0072475F" w:rsidRDefault="0072475F" w:rsidP="007C4A91">
            <w:pPr>
              <w:pStyle w:val="ListParagraph"/>
              <w:numPr>
                <w:ilvl w:val="0"/>
                <w:numId w:val="9"/>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strategi implementasi; dan </w:t>
            </w:r>
          </w:p>
        </w:tc>
        <w:tc>
          <w:tcPr>
            <w:tcW w:w="3807" w:type="dxa"/>
          </w:tcPr>
          <w:p w14:paraId="034B9C2A"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580F8798"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440EC72A" w14:textId="66D1B32D" w:rsidTr="0072475F">
        <w:tc>
          <w:tcPr>
            <w:tcW w:w="9782" w:type="dxa"/>
          </w:tcPr>
          <w:p w14:paraId="6765B648" w14:textId="77777777" w:rsidR="0072475F" w:rsidRPr="0072475F" w:rsidRDefault="0072475F" w:rsidP="007C4A91">
            <w:pPr>
              <w:pStyle w:val="ListParagraph"/>
              <w:numPr>
                <w:ilvl w:val="0"/>
                <w:numId w:val="9"/>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indikasi program.</w:t>
            </w:r>
          </w:p>
        </w:tc>
        <w:tc>
          <w:tcPr>
            <w:tcW w:w="3807" w:type="dxa"/>
          </w:tcPr>
          <w:p w14:paraId="0FD0FA06"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15D3B7D7"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1BDFAB8C" w14:textId="76407B8F" w:rsidTr="0072475F">
        <w:tc>
          <w:tcPr>
            <w:tcW w:w="9782" w:type="dxa"/>
          </w:tcPr>
          <w:p w14:paraId="05FB7C64"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3129F6EC"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22D10F97"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11285558" w14:textId="494FEA66" w:rsidTr="0072475F">
        <w:tc>
          <w:tcPr>
            <w:tcW w:w="9782" w:type="dxa"/>
          </w:tcPr>
          <w:p w14:paraId="6EC4DB92"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10</w:t>
            </w:r>
          </w:p>
        </w:tc>
        <w:tc>
          <w:tcPr>
            <w:tcW w:w="3807" w:type="dxa"/>
          </w:tcPr>
          <w:p w14:paraId="42301C46"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19E01D07"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78F5F4CD" w14:textId="45C66471" w:rsidTr="0072475F">
        <w:tc>
          <w:tcPr>
            <w:tcW w:w="9782" w:type="dxa"/>
          </w:tcPr>
          <w:p w14:paraId="535EDA9F" w14:textId="77777777" w:rsidR="0072475F" w:rsidRPr="0072475F" w:rsidRDefault="0072475F" w:rsidP="007C4A91">
            <w:pPr>
              <w:pStyle w:val="ListParagraph"/>
              <w:numPr>
                <w:ilvl w:val="0"/>
                <w:numId w:val="5"/>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Rencana pemanfaatan dan/atau pencadangan Sumber Daya Alam sebagaimana dimaksud dalam Pasal 9 ayat (2) huruf a meliputi:</w:t>
            </w:r>
          </w:p>
        </w:tc>
        <w:tc>
          <w:tcPr>
            <w:tcW w:w="3807" w:type="dxa"/>
          </w:tcPr>
          <w:p w14:paraId="48DCAC06"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67082727"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12B2DDEC" w14:textId="3ED2F6C8" w:rsidTr="0072475F">
        <w:tc>
          <w:tcPr>
            <w:tcW w:w="9782" w:type="dxa"/>
          </w:tcPr>
          <w:p w14:paraId="0EBD6405" w14:textId="77777777" w:rsidR="0072475F" w:rsidRPr="0072475F" w:rsidRDefault="0072475F" w:rsidP="007C4A91">
            <w:pPr>
              <w:pStyle w:val="ListParagraph"/>
              <w:numPr>
                <w:ilvl w:val="0"/>
                <w:numId w:val="22"/>
              </w:numPr>
              <w:autoSpaceDE w:val="0"/>
              <w:autoSpaceDN w:val="0"/>
              <w:adjustRightInd w:val="0"/>
              <w:ind w:left="2880"/>
              <w:rPr>
                <w:rFonts w:ascii="Bookman Old Style" w:hAnsi="Bookman Old Style" w:cs="Times New Roman"/>
                <w:sz w:val="24"/>
                <w:szCs w:val="24"/>
                <w:lang w:val="id-ID"/>
              </w:rPr>
            </w:pPr>
            <w:r w:rsidRPr="0072475F">
              <w:rPr>
                <w:rFonts w:ascii="Bookman Old Style" w:hAnsi="Bookman Old Style" w:cs="Tahoma"/>
                <w:sz w:val="24"/>
                <w:szCs w:val="24"/>
                <w:lang w:val="id-ID"/>
              </w:rPr>
              <w:t>pemanfaatan dan pencadangan sumber daya air</w:t>
            </w:r>
            <w:r w:rsidRPr="0072475F">
              <w:rPr>
                <w:rFonts w:ascii="Bookman Old Style" w:hAnsi="Bookman Old Style" w:cs="Times New Roman"/>
                <w:sz w:val="24"/>
                <w:szCs w:val="24"/>
                <w:lang w:val="id-ID"/>
              </w:rPr>
              <w:t xml:space="preserve">; </w:t>
            </w:r>
          </w:p>
        </w:tc>
        <w:tc>
          <w:tcPr>
            <w:tcW w:w="3807" w:type="dxa"/>
          </w:tcPr>
          <w:p w14:paraId="6EE7F0AF" w14:textId="77777777" w:rsidR="0072475F" w:rsidRPr="007C4A91" w:rsidRDefault="0072475F" w:rsidP="007C4A91">
            <w:pPr>
              <w:autoSpaceDE w:val="0"/>
              <w:autoSpaceDN w:val="0"/>
              <w:adjustRightInd w:val="0"/>
              <w:rPr>
                <w:rFonts w:ascii="Bookman Old Style" w:hAnsi="Bookman Old Style" w:cs="Tahoma"/>
                <w:sz w:val="24"/>
                <w:szCs w:val="24"/>
                <w:lang w:val="id-ID"/>
              </w:rPr>
            </w:pPr>
          </w:p>
        </w:tc>
        <w:tc>
          <w:tcPr>
            <w:tcW w:w="3745" w:type="dxa"/>
          </w:tcPr>
          <w:p w14:paraId="3E523AE9" w14:textId="77777777" w:rsidR="0072475F" w:rsidRPr="007C4A91" w:rsidRDefault="0072475F" w:rsidP="007C4A91">
            <w:pPr>
              <w:autoSpaceDE w:val="0"/>
              <w:autoSpaceDN w:val="0"/>
              <w:adjustRightInd w:val="0"/>
              <w:rPr>
                <w:rFonts w:ascii="Bookman Old Style" w:hAnsi="Bookman Old Style" w:cs="Tahoma"/>
                <w:sz w:val="24"/>
                <w:szCs w:val="24"/>
                <w:lang w:val="id-ID"/>
              </w:rPr>
            </w:pPr>
          </w:p>
        </w:tc>
      </w:tr>
      <w:tr w:rsidR="0072475F" w:rsidRPr="0072475F" w14:paraId="405B50BE" w14:textId="73AAD7D4" w:rsidTr="0072475F">
        <w:tc>
          <w:tcPr>
            <w:tcW w:w="9782" w:type="dxa"/>
          </w:tcPr>
          <w:p w14:paraId="72F872DC" w14:textId="77777777" w:rsidR="0072475F" w:rsidRPr="0072475F" w:rsidRDefault="0072475F" w:rsidP="007C4A91">
            <w:pPr>
              <w:pStyle w:val="ListParagraph"/>
              <w:numPr>
                <w:ilvl w:val="0"/>
                <w:numId w:val="22"/>
              </w:numPr>
              <w:autoSpaceDE w:val="0"/>
              <w:autoSpaceDN w:val="0"/>
              <w:adjustRightInd w:val="0"/>
              <w:ind w:left="2880"/>
              <w:rPr>
                <w:rFonts w:ascii="Bookman Old Style" w:hAnsi="Bookman Old Style" w:cs="Times New Roman"/>
                <w:sz w:val="24"/>
                <w:szCs w:val="24"/>
                <w:lang w:val="id-ID"/>
              </w:rPr>
            </w:pPr>
            <w:r w:rsidRPr="0072475F">
              <w:rPr>
                <w:rFonts w:ascii="Bookman Old Style" w:hAnsi="Bookman Old Style" w:cs="Tahoma"/>
                <w:sz w:val="24"/>
                <w:szCs w:val="24"/>
                <w:lang w:val="id-ID"/>
              </w:rPr>
              <w:t>pemanfaatan dan pencadangan sumber daya udara; dan</w:t>
            </w:r>
          </w:p>
        </w:tc>
        <w:tc>
          <w:tcPr>
            <w:tcW w:w="3807" w:type="dxa"/>
          </w:tcPr>
          <w:p w14:paraId="277453C6" w14:textId="77777777" w:rsidR="0072475F" w:rsidRPr="007C4A91" w:rsidRDefault="0072475F" w:rsidP="007C4A91">
            <w:pPr>
              <w:autoSpaceDE w:val="0"/>
              <w:autoSpaceDN w:val="0"/>
              <w:adjustRightInd w:val="0"/>
              <w:rPr>
                <w:rFonts w:ascii="Bookman Old Style" w:hAnsi="Bookman Old Style" w:cs="Tahoma"/>
                <w:sz w:val="24"/>
                <w:szCs w:val="24"/>
                <w:lang w:val="id-ID"/>
              </w:rPr>
            </w:pPr>
          </w:p>
        </w:tc>
        <w:tc>
          <w:tcPr>
            <w:tcW w:w="3745" w:type="dxa"/>
          </w:tcPr>
          <w:p w14:paraId="7C26E263" w14:textId="77777777" w:rsidR="0072475F" w:rsidRPr="007C4A91" w:rsidRDefault="0072475F" w:rsidP="007C4A91">
            <w:pPr>
              <w:autoSpaceDE w:val="0"/>
              <w:autoSpaceDN w:val="0"/>
              <w:adjustRightInd w:val="0"/>
              <w:rPr>
                <w:rFonts w:ascii="Bookman Old Style" w:hAnsi="Bookman Old Style" w:cs="Tahoma"/>
                <w:sz w:val="24"/>
                <w:szCs w:val="24"/>
                <w:lang w:val="id-ID"/>
              </w:rPr>
            </w:pPr>
          </w:p>
        </w:tc>
      </w:tr>
      <w:tr w:rsidR="0072475F" w:rsidRPr="0072475F" w14:paraId="3B19213C" w14:textId="7AC7F243" w:rsidTr="0072475F">
        <w:tc>
          <w:tcPr>
            <w:tcW w:w="9782" w:type="dxa"/>
          </w:tcPr>
          <w:p w14:paraId="0A355561" w14:textId="77777777" w:rsidR="0072475F" w:rsidRPr="0072475F" w:rsidRDefault="0072475F" w:rsidP="007C4A91">
            <w:pPr>
              <w:pStyle w:val="ListParagraph"/>
              <w:numPr>
                <w:ilvl w:val="0"/>
                <w:numId w:val="22"/>
              </w:numPr>
              <w:autoSpaceDE w:val="0"/>
              <w:autoSpaceDN w:val="0"/>
              <w:adjustRightInd w:val="0"/>
              <w:ind w:left="2880"/>
              <w:rPr>
                <w:rFonts w:ascii="Bookman Old Style" w:hAnsi="Bookman Old Style" w:cs="Tahoma"/>
                <w:sz w:val="24"/>
                <w:szCs w:val="24"/>
                <w:lang w:val="id-ID"/>
              </w:rPr>
            </w:pPr>
            <w:r w:rsidRPr="0072475F">
              <w:rPr>
                <w:rFonts w:ascii="Bookman Old Style" w:hAnsi="Bookman Old Style" w:cs="Tahoma"/>
                <w:sz w:val="24"/>
                <w:szCs w:val="24"/>
                <w:lang w:val="id-ID"/>
              </w:rPr>
              <w:t>pemanfaatan dan pencadangan sumber daya hayati.</w:t>
            </w:r>
          </w:p>
        </w:tc>
        <w:tc>
          <w:tcPr>
            <w:tcW w:w="3807" w:type="dxa"/>
          </w:tcPr>
          <w:p w14:paraId="0F591160" w14:textId="77777777" w:rsidR="0072475F" w:rsidRPr="007C4A91" w:rsidRDefault="0072475F" w:rsidP="007C4A91">
            <w:pPr>
              <w:autoSpaceDE w:val="0"/>
              <w:autoSpaceDN w:val="0"/>
              <w:adjustRightInd w:val="0"/>
              <w:rPr>
                <w:rFonts w:ascii="Bookman Old Style" w:hAnsi="Bookman Old Style" w:cs="Tahoma"/>
                <w:sz w:val="24"/>
                <w:szCs w:val="24"/>
                <w:lang w:val="id-ID"/>
              </w:rPr>
            </w:pPr>
          </w:p>
        </w:tc>
        <w:tc>
          <w:tcPr>
            <w:tcW w:w="3745" w:type="dxa"/>
          </w:tcPr>
          <w:p w14:paraId="63A5EFBF" w14:textId="77777777" w:rsidR="0072475F" w:rsidRPr="007C4A91" w:rsidRDefault="0072475F" w:rsidP="007C4A91">
            <w:pPr>
              <w:autoSpaceDE w:val="0"/>
              <w:autoSpaceDN w:val="0"/>
              <w:adjustRightInd w:val="0"/>
              <w:rPr>
                <w:rFonts w:ascii="Bookman Old Style" w:hAnsi="Bookman Old Style" w:cs="Tahoma"/>
                <w:sz w:val="24"/>
                <w:szCs w:val="24"/>
                <w:lang w:val="id-ID"/>
              </w:rPr>
            </w:pPr>
          </w:p>
        </w:tc>
      </w:tr>
      <w:tr w:rsidR="0072475F" w:rsidRPr="0072475F" w14:paraId="44F36D6B" w14:textId="6FEB5284" w:rsidTr="0072475F">
        <w:tc>
          <w:tcPr>
            <w:tcW w:w="9782" w:type="dxa"/>
          </w:tcPr>
          <w:p w14:paraId="4E1CE113" w14:textId="77777777" w:rsidR="0072475F" w:rsidRPr="0072475F" w:rsidRDefault="0072475F" w:rsidP="007C4A91">
            <w:pPr>
              <w:pStyle w:val="ListParagraph"/>
              <w:numPr>
                <w:ilvl w:val="0"/>
                <w:numId w:val="5"/>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lastRenderedPageBreak/>
              <w:t>Rencana pemeliharaan dan perlindungan kualitas dan/atau fungsi Lingkungan Hidup sebagaimana dimaksud dalam Pasal 9 ayat (2) huruf b meliputi:</w:t>
            </w:r>
          </w:p>
        </w:tc>
        <w:tc>
          <w:tcPr>
            <w:tcW w:w="3807" w:type="dxa"/>
          </w:tcPr>
          <w:p w14:paraId="76CA8433"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31C993E1"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6CB1BC71" w14:textId="1D3AF762" w:rsidTr="0072475F">
        <w:tc>
          <w:tcPr>
            <w:tcW w:w="9782" w:type="dxa"/>
          </w:tcPr>
          <w:p w14:paraId="49B981B4" w14:textId="77777777" w:rsidR="0072475F" w:rsidRPr="0072475F" w:rsidRDefault="0072475F" w:rsidP="007C4A91">
            <w:pPr>
              <w:pStyle w:val="ListParagraph"/>
              <w:numPr>
                <w:ilvl w:val="0"/>
                <w:numId w:val="23"/>
              </w:numPr>
              <w:ind w:left="2880"/>
              <w:jc w:val="both"/>
              <w:rPr>
                <w:rFonts w:ascii="Bookman Old Style" w:hAnsi="Bookman Old Style" w:cs="Times New Roman"/>
                <w:sz w:val="24"/>
                <w:szCs w:val="24"/>
                <w:lang w:val="id-ID"/>
              </w:rPr>
            </w:pPr>
            <w:r w:rsidRPr="0072475F">
              <w:rPr>
                <w:rFonts w:ascii="Bookman Old Style" w:hAnsi="Bookman Old Style" w:cs="Tahoma"/>
                <w:sz w:val="24"/>
                <w:szCs w:val="24"/>
                <w:lang w:val="id-ID"/>
              </w:rPr>
              <w:t>pemeliharaan dan perlindungan kawasan penyedia sumber daya air;</w:t>
            </w:r>
          </w:p>
        </w:tc>
        <w:tc>
          <w:tcPr>
            <w:tcW w:w="3807" w:type="dxa"/>
          </w:tcPr>
          <w:p w14:paraId="4695AE55" w14:textId="77777777" w:rsidR="0072475F" w:rsidRPr="007C4A91" w:rsidRDefault="0072475F" w:rsidP="007C4A91">
            <w:pPr>
              <w:jc w:val="both"/>
              <w:rPr>
                <w:rFonts w:ascii="Bookman Old Style" w:hAnsi="Bookman Old Style" w:cs="Tahoma"/>
                <w:sz w:val="24"/>
                <w:szCs w:val="24"/>
                <w:lang w:val="id-ID"/>
              </w:rPr>
            </w:pPr>
          </w:p>
        </w:tc>
        <w:tc>
          <w:tcPr>
            <w:tcW w:w="3745" w:type="dxa"/>
          </w:tcPr>
          <w:p w14:paraId="7A311981" w14:textId="77777777" w:rsidR="0072475F" w:rsidRPr="007C4A91" w:rsidRDefault="0072475F" w:rsidP="007C4A91">
            <w:pPr>
              <w:jc w:val="both"/>
              <w:rPr>
                <w:rFonts w:ascii="Bookman Old Style" w:hAnsi="Bookman Old Style" w:cs="Tahoma"/>
                <w:sz w:val="24"/>
                <w:szCs w:val="24"/>
                <w:lang w:val="id-ID"/>
              </w:rPr>
            </w:pPr>
          </w:p>
        </w:tc>
      </w:tr>
      <w:tr w:rsidR="0072475F" w:rsidRPr="0072475F" w14:paraId="364DE674" w14:textId="48AC5ED3" w:rsidTr="0072475F">
        <w:tc>
          <w:tcPr>
            <w:tcW w:w="9782" w:type="dxa"/>
          </w:tcPr>
          <w:p w14:paraId="79972406" w14:textId="77777777" w:rsidR="0072475F" w:rsidRPr="0072475F" w:rsidRDefault="0072475F" w:rsidP="007C4A91">
            <w:pPr>
              <w:pStyle w:val="ListParagraph"/>
              <w:numPr>
                <w:ilvl w:val="0"/>
                <w:numId w:val="23"/>
              </w:numPr>
              <w:autoSpaceDE w:val="0"/>
              <w:autoSpaceDN w:val="0"/>
              <w:adjustRightInd w:val="0"/>
              <w:ind w:left="2880"/>
              <w:jc w:val="both"/>
              <w:rPr>
                <w:rFonts w:ascii="Bookman Old Style" w:hAnsi="Bookman Old Style" w:cs="Tahoma"/>
                <w:sz w:val="24"/>
                <w:szCs w:val="24"/>
                <w:lang w:val="id-ID"/>
              </w:rPr>
            </w:pPr>
            <w:r w:rsidRPr="0072475F">
              <w:rPr>
                <w:rFonts w:ascii="Bookman Old Style" w:hAnsi="Bookman Old Style" w:cs="Tahoma"/>
                <w:sz w:val="24"/>
                <w:szCs w:val="24"/>
                <w:lang w:val="id-ID"/>
              </w:rPr>
              <w:t>peningkatan kualitas sumber daya air permukaan sebagai sumber air baku;</w:t>
            </w:r>
          </w:p>
        </w:tc>
        <w:tc>
          <w:tcPr>
            <w:tcW w:w="3807" w:type="dxa"/>
          </w:tcPr>
          <w:p w14:paraId="7FAD9543"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c>
          <w:tcPr>
            <w:tcW w:w="3745" w:type="dxa"/>
          </w:tcPr>
          <w:p w14:paraId="17BEB353"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r>
      <w:tr w:rsidR="0072475F" w:rsidRPr="0072475F" w14:paraId="2EDF56C6" w14:textId="09F2357F" w:rsidTr="0072475F">
        <w:tc>
          <w:tcPr>
            <w:tcW w:w="9782" w:type="dxa"/>
          </w:tcPr>
          <w:p w14:paraId="658EB5BF" w14:textId="77777777" w:rsidR="0072475F" w:rsidRPr="0072475F" w:rsidRDefault="0072475F" w:rsidP="007C4A91">
            <w:pPr>
              <w:pStyle w:val="ListParagraph"/>
              <w:numPr>
                <w:ilvl w:val="0"/>
                <w:numId w:val="23"/>
              </w:numPr>
              <w:autoSpaceDE w:val="0"/>
              <w:autoSpaceDN w:val="0"/>
              <w:adjustRightInd w:val="0"/>
              <w:ind w:left="2880"/>
              <w:jc w:val="both"/>
              <w:rPr>
                <w:rFonts w:ascii="Bookman Old Style" w:hAnsi="Bookman Old Style" w:cs="Tahoma"/>
                <w:sz w:val="24"/>
                <w:szCs w:val="24"/>
                <w:lang w:val="id-ID"/>
              </w:rPr>
            </w:pPr>
            <w:r w:rsidRPr="0072475F">
              <w:rPr>
                <w:rFonts w:ascii="Bookman Old Style" w:hAnsi="Bookman Old Style" w:cs="Tahoma"/>
                <w:sz w:val="24"/>
                <w:szCs w:val="24"/>
                <w:lang w:val="id-ID"/>
              </w:rPr>
              <w:t>pemeliharaan dan perlindungan mutu udara; dan</w:t>
            </w:r>
          </w:p>
        </w:tc>
        <w:tc>
          <w:tcPr>
            <w:tcW w:w="3807" w:type="dxa"/>
          </w:tcPr>
          <w:p w14:paraId="6D3C1CC7"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c>
          <w:tcPr>
            <w:tcW w:w="3745" w:type="dxa"/>
          </w:tcPr>
          <w:p w14:paraId="2BFB0169"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r>
      <w:tr w:rsidR="0072475F" w:rsidRPr="0072475F" w14:paraId="2327AEC2" w14:textId="5771DC6E" w:rsidTr="0072475F">
        <w:tc>
          <w:tcPr>
            <w:tcW w:w="9782" w:type="dxa"/>
          </w:tcPr>
          <w:p w14:paraId="4910C378" w14:textId="77777777" w:rsidR="0072475F" w:rsidRPr="0072475F" w:rsidRDefault="0072475F" w:rsidP="007C4A91">
            <w:pPr>
              <w:pStyle w:val="ListParagraph"/>
              <w:numPr>
                <w:ilvl w:val="0"/>
                <w:numId w:val="23"/>
              </w:numPr>
              <w:autoSpaceDE w:val="0"/>
              <w:autoSpaceDN w:val="0"/>
              <w:adjustRightInd w:val="0"/>
              <w:ind w:left="2880"/>
              <w:jc w:val="both"/>
              <w:rPr>
                <w:rFonts w:ascii="Bookman Old Style" w:hAnsi="Bookman Old Style" w:cs="Tahoma"/>
                <w:sz w:val="24"/>
                <w:szCs w:val="24"/>
                <w:lang w:val="id-ID"/>
              </w:rPr>
            </w:pPr>
            <w:r w:rsidRPr="0072475F">
              <w:rPr>
                <w:rFonts w:ascii="Bookman Old Style" w:hAnsi="Bookman Old Style" w:cs="Tahoma"/>
                <w:sz w:val="24"/>
                <w:szCs w:val="24"/>
                <w:lang w:val="id-ID"/>
              </w:rPr>
              <w:t>pemeliharaan dan perlindungan sumber daya hayati.</w:t>
            </w:r>
          </w:p>
        </w:tc>
        <w:tc>
          <w:tcPr>
            <w:tcW w:w="3807" w:type="dxa"/>
          </w:tcPr>
          <w:p w14:paraId="5C1D124D"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c>
          <w:tcPr>
            <w:tcW w:w="3745" w:type="dxa"/>
          </w:tcPr>
          <w:p w14:paraId="46224625"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r>
      <w:tr w:rsidR="0072475F" w:rsidRPr="0072475F" w14:paraId="66A0B5A2" w14:textId="2BE9DFA5" w:rsidTr="0072475F">
        <w:tc>
          <w:tcPr>
            <w:tcW w:w="9782" w:type="dxa"/>
          </w:tcPr>
          <w:p w14:paraId="44680BFD" w14:textId="77777777" w:rsidR="0072475F" w:rsidRPr="0072475F" w:rsidRDefault="0072475F" w:rsidP="007C4A91">
            <w:pPr>
              <w:pStyle w:val="ListParagraph"/>
              <w:numPr>
                <w:ilvl w:val="0"/>
                <w:numId w:val="5"/>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Rencana pengendalian, pemantauan, serta pendayagunaan dan pelestarian Sumber Daya Alam sebagaimana dimaksud dalam Pasal 9 ayat (2) huruf c</w:t>
            </w:r>
            <w:r w:rsidRPr="0072475F">
              <w:rPr>
                <w:rFonts w:ascii="Bookman Old Style" w:hAnsi="Bookman Old Style" w:cs="Times New Roman"/>
                <w:color w:val="003399"/>
                <w:sz w:val="24"/>
                <w:szCs w:val="24"/>
                <w:lang w:val="id-ID"/>
              </w:rPr>
              <w:t xml:space="preserve"> </w:t>
            </w:r>
            <w:r w:rsidRPr="0072475F">
              <w:rPr>
                <w:rFonts w:ascii="Bookman Old Style" w:hAnsi="Bookman Old Style" w:cs="Times New Roman"/>
                <w:sz w:val="24"/>
                <w:szCs w:val="24"/>
                <w:lang w:val="id-ID"/>
              </w:rPr>
              <w:t>meliputi:</w:t>
            </w:r>
          </w:p>
        </w:tc>
        <w:tc>
          <w:tcPr>
            <w:tcW w:w="3807" w:type="dxa"/>
          </w:tcPr>
          <w:p w14:paraId="4AD99F16" w14:textId="77777777" w:rsidR="0072475F" w:rsidRPr="007C4A91" w:rsidRDefault="0072475F" w:rsidP="007C4A91">
            <w:pPr>
              <w:ind w:left="2160"/>
              <w:jc w:val="both"/>
              <w:rPr>
                <w:rFonts w:ascii="Bookman Old Style" w:hAnsi="Bookman Old Style" w:cs="Times New Roman"/>
                <w:sz w:val="24"/>
                <w:szCs w:val="24"/>
                <w:lang w:val="id-ID"/>
              </w:rPr>
            </w:pPr>
          </w:p>
        </w:tc>
        <w:tc>
          <w:tcPr>
            <w:tcW w:w="3745" w:type="dxa"/>
          </w:tcPr>
          <w:p w14:paraId="46358D7D" w14:textId="77777777" w:rsidR="0072475F" w:rsidRPr="007C4A91" w:rsidRDefault="0072475F" w:rsidP="007C4A91">
            <w:pPr>
              <w:jc w:val="both"/>
              <w:rPr>
                <w:rFonts w:ascii="Bookman Old Style" w:hAnsi="Bookman Old Style" w:cs="Times New Roman"/>
                <w:sz w:val="24"/>
                <w:szCs w:val="24"/>
                <w:lang w:val="id-ID"/>
              </w:rPr>
            </w:pPr>
          </w:p>
        </w:tc>
      </w:tr>
      <w:tr w:rsidR="0072475F" w:rsidRPr="0072475F" w14:paraId="44F2D2C2" w14:textId="0F81D85E" w:rsidTr="0072475F">
        <w:tc>
          <w:tcPr>
            <w:tcW w:w="9782" w:type="dxa"/>
          </w:tcPr>
          <w:p w14:paraId="3E65080E" w14:textId="77777777" w:rsidR="0072475F" w:rsidRPr="0072475F" w:rsidRDefault="0072475F" w:rsidP="007C4A91">
            <w:pPr>
              <w:pStyle w:val="ListParagraph"/>
              <w:numPr>
                <w:ilvl w:val="0"/>
                <w:numId w:val="24"/>
              </w:numPr>
              <w:autoSpaceDE w:val="0"/>
              <w:autoSpaceDN w:val="0"/>
              <w:adjustRightInd w:val="0"/>
              <w:ind w:left="2880"/>
              <w:jc w:val="both"/>
              <w:rPr>
                <w:rFonts w:ascii="Bookman Old Style" w:hAnsi="Bookman Old Style" w:cs="Tahoma"/>
                <w:sz w:val="24"/>
                <w:szCs w:val="24"/>
                <w:lang w:val="id-ID"/>
              </w:rPr>
            </w:pPr>
            <w:r w:rsidRPr="0072475F">
              <w:rPr>
                <w:rFonts w:ascii="Bookman Old Style" w:hAnsi="Bookman Old Style" w:cs="Tahoma"/>
                <w:sz w:val="24"/>
                <w:szCs w:val="24"/>
                <w:lang w:val="id-ID"/>
              </w:rPr>
              <w:t>pengendalian lingkungan kota secara komprehensif;</w:t>
            </w:r>
          </w:p>
        </w:tc>
        <w:tc>
          <w:tcPr>
            <w:tcW w:w="3807" w:type="dxa"/>
          </w:tcPr>
          <w:p w14:paraId="646774F5"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c>
          <w:tcPr>
            <w:tcW w:w="3745" w:type="dxa"/>
          </w:tcPr>
          <w:p w14:paraId="03564D78"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r>
      <w:tr w:rsidR="0072475F" w:rsidRPr="0072475F" w14:paraId="47FB53E0" w14:textId="20E6945E" w:rsidTr="0072475F">
        <w:tc>
          <w:tcPr>
            <w:tcW w:w="9782" w:type="dxa"/>
          </w:tcPr>
          <w:p w14:paraId="328C35DE" w14:textId="77777777" w:rsidR="0072475F" w:rsidRPr="0072475F" w:rsidRDefault="0072475F" w:rsidP="007C4A91">
            <w:pPr>
              <w:pStyle w:val="ListParagraph"/>
              <w:numPr>
                <w:ilvl w:val="0"/>
                <w:numId w:val="24"/>
              </w:numPr>
              <w:autoSpaceDE w:val="0"/>
              <w:autoSpaceDN w:val="0"/>
              <w:adjustRightInd w:val="0"/>
              <w:ind w:left="2880"/>
              <w:jc w:val="both"/>
              <w:rPr>
                <w:rFonts w:ascii="Bookman Old Style" w:hAnsi="Bookman Old Style" w:cs="Times New Roman"/>
                <w:sz w:val="24"/>
                <w:szCs w:val="24"/>
                <w:lang w:val="id-ID"/>
              </w:rPr>
            </w:pPr>
            <w:r w:rsidRPr="0072475F">
              <w:rPr>
                <w:rFonts w:ascii="Bookman Old Style" w:hAnsi="Bookman Old Style" w:cs="Tahoma"/>
                <w:sz w:val="24"/>
                <w:szCs w:val="24"/>
                <w:lang w:val="id-ID"/>
              </w:rPr>
              <w:t>peningkatan peran serta masyarakat dalam perlindungan dan pengelolaan Lingkungan Hidup; dan</w:t>
            </w:r>
          </w:p>
        </w:tc>
        <w:tc>
          <w:tcPr>
            <w:tcW w:w="3807" w:type="dxa"/>
          </w:tcPr>
          <w:p w14:paraId="1A94A6D3"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c>
          <w:tcPr>
            <w:tcW w:w="3745" w:type="dxa"/>
          </w:tcPr>
          <w:p w14:paraId="48D68E39"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r>
      <w:tr w:rsidR="0072475F" w:rsidRPr="0072475F" w14:paraId="5A52B1F7" w14:textId="6A1B03C3" w:rsidTr="0072475F">
        <w:tc>
          <w:tcPr>
            <w:tcW w:w="9782" w:type="dxa"/>
          </w:tcPr>
          <w:p w14:paraId="0FCD8421" w14:textId="77777777" w:rsidR="0072475F" w:rsidRPr="0072475F" w:rsidRDefault="0072475F" w:rsidP="007C4A91">
            <w:pPr>
              <w:pStyle w:val="ListParagraph"/>
              <w:numPr>
                <w:ilvl w:val="0"/>
                <w:numId w:val="24"/>
              </w:numPr>
              <w:autoSpaceDE w:val="0"/>
              <w:autoSpaceDN w:val="0"/>
              <w:adjustRightInd w:val="0"/>
              <w:ind w:left="2880"/>
              <w:jc w:val="both"/>
              <w:rPr>
                <w:rFonts w:ascii="Bookman Old Style" w:hAnsi="Bookman Old Style" w:cs="Times New Roman"/>
                <w:sz w:val="24"/>
                <w:szCs w:val="24"/>
                <w:lang w:val="id-ID"/>
              </w:rPr>
            </w:pPr>
            <w:r w:rsidRPr="0072475F">
              <w:rPr>
                <w:rFonts w:ascii="Bookman Old Style" w:hAnsi="Bookman Old Style" w:cs="Tahoma"/>
                <w:sz w:val="24"/>
                <w:szCs w:val="24"/>
                <w:lang w:val="id-ID"/>
              </w:rPr>
              <w:t>pengembangan sistem dan mekanisme pemantauan IKLH.</w:t>
            </w:r>
          </w:p>
        </w:tc>
        <w:tc>
          <w:tcPr>
            <w:tcW w:w="3807" w:type="dxa"/>
          </w:tcPr>
          <w:p w14:paraId="052EA894"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c>
          <w:tcPr>
            <w:tcW w:w="3745" w:type="dxa"/>
          </w:tcPr>
          <w:p w14:paraId="296C2EA0" w14:textId="77777777" w:rsidR="0072475F" w:rsidRPr="007C4A91" w:rsidRDefault="0072475F" w:rsidP="007C4A91">
            <w:pPr>
              <w:autoSpaceDE w:val="0"/>
              <w:autoSpaceDN w:val="0"/>
              <w:adjustRightInd w:val="0"/>
              <w:jc w:val="both"/>
              <w:rPr>
                <w:rFonts w:ascii="Bookman Old Style" w:hAnsi="Bookman Old Style" w:cs="Tahoma"/>
                <w:sz w:val="24"/>
                <w:szCs w:val="24"/>
                <w:lang w:val="id-ID"/>
              </w:rPr>
            </w:pPr>
          </w:p>
        </w:tc>
      </w:tr>
      <w:tr w:rsidR="0072475F" w:rsidRPr="0072475F" w14:paraId="6AB6288D" w14:textId="36458159" w:rsidTr="0072475F">
        <w:tc>
          <w:tcPr>
            <w:tcW w:w="9782" w:type="dxa"/>
          </w:tcPr>
          <w:p w14:paraId="3182319D" w14:textId="77777777" w:rsidR="0072475F" w:rsidRPr="0072475F" w:rsidRDefault="0072475F" w:rsidP="007C4A91">
            <w:pPr>
              <w:pStyle w:val="ListParagraph"/>
              <w:numPr>
                <w:ilvl w:val="0"/>
                <w:numId w:val="5"/>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Rencana Adaptasi dan Mitigasi Perubahan Iklim sebagaimana dimaksud dalam Pasal 9 ayat (2) huruf d meliputi:</w:t>
            </w:r>
          </w:p>
        </w:tc>
        <w:tc>
          <w:tcPr>
            <w:tcW w:w="3807" w:type="dxa"/>
          </w:tcPr>
          <w:p w14:paraId="00393C8B" w14:textId="77777777" w:rsidR="0072475F" w:rsidRPr="007C4A91" w:rsidRDefault="0072475F" w:rsidP="007C4A91">
            <w:pPr>
              <w:jc w:val="both"/>
              <w:rPr>
                <w:rFonts w:ascii="Bookman Old Style" w:hAnsi="Bookman Old Style" w:cs="Times New Roman"/>
                <w:sz w:val="24"/>
                <w:szCs w:val="24"/>
                <w:lang w:val="id-ID"/>
              </w:rPr>
            </w:pPr>
          </w:p>
        </w:tc>
        <w:tc>
          <w:tcPr>
            <w:tcW w:w="3745" w:type="dxa"/>
          </w:tcPr>
          <w:p w14:paraId="23800947" w14:textId="77777777" w:rsidR="0072475F" w:rsidRPr="00BE154A" w:rsidRDefault="0072475F" w:rsidP="00BE154A">
            <w:pPr>
              <w:jc w:val="both"/>
              <w:rPr>
                <w:rFonts w:ascii="Bookman Old Style" w:hAnsi="Bookman Old Style" w:cs="Times New Roman"/>
                <w:sz w:val="24"/>
                <w:szCs w:val="24"/>
                <w:lang w:val="id-ID"/>
              </w:rPr>
            </w:pPr>
          </w:p>
        </w:tc>
      </w:tr>
      <w:tr w:rsidR="0072475F" w:rsidRPr="0072475F" w14:paraId="23559384" w14:textId="01F0A963" w:rsidTr="0072475F">
        <w:tc>
          <w:tcPr>
            <w:tcW w:w="9782" w:type="dxa"/>
          </w:tcPr>
          <w:p w14:paraId="693EA53A" w14:textId="77777777" w:rsidR="0072475F" w:rsidRPr="0072475F" w:rsidRDefault="0072475F" w:rsidP="007C4A91">
            <w:pPr>
              <w:pStyle w:val="ListParagraph"/>
              <w:numPr>
                <w:ilvl w:val="0"/>
                <w:numId w:val="25"/>
              </w:numPr>
              <w:autoSpaceDE w:val="0"/>
              <w:autoSpaceDN w:val="0"/>
              <w:adjustRightInd w:val="0"/>
              <w:ind w:left="2880"/>
              <w:jc w:val="both"/>
              <w:rPr>
                <w:rFonts w:ascii="Bookman Old Style" w:hAnsi="Bookman Old Style"/>
                <w:sz w:val="24"/>
                <w:szCs w:val="24"/>
                <w:lang w:val="id-ID"/>
              </w:rPr>
            </w:pPr>
            <w:r w:rsidRPr="0072475F">
              <w:rPr>
                <w:rFonts w:ascii="Bookman Old Style" w:hAnsi="Bookman Old Style" w:cs="Tahoma"/>
                <w:sz w:val="24"/>
                <w:szCs w:val="24"/>
                <w:lang w:val="id-ID"/>
              </w:rPr>
              <w:t>pengembangan infrastruktur tangguh dan berketahanan;</w:t>
            </w:r>
          </w:p>
        </w:tc>
        <w:tc>
          <w:tcPr>
            <w:tcW w:w="3807" w:type="dxa"/>
          </w:tcPr>
          <w:p w14:paraId="2358811D" w14:textId="77777777" w:rsidR="0072475F" w:rsidRPr="00BE154A" w:rsidRDefault="0072475F" w:rsidP="00BE154A">
            <w:pPr>
              <w:autoSpaceDE w:val="0"/>
              <w:autoSpaceDN w:val="0"/>
              <w:adjustRightInd w:val="0"/>
              <w:jc w:val="both"/>
              <w:rPr>
                <w:rFonts w:ascii="Bookman Old Style" w:hAnsi="Bookman Old Style" w:cs="Tahoma"/>
                <w:sz w:val="24"/>
                <w:szCs w:val="24"/>
                <w:lang w:val="id-ID"/>
              </w:rPr>
            </w:pPr>
          </w:p>
        </w:tc>
        <w:tc>
          <w:tcPr>
            <w:tcW w:w="3745" w:type="dxa"/>
          </w:tcPr>
          <w:p w14:paraId="089EDE1C" w14:textId="77777777" w:rsidR="0072475F" w:rsidRPr="00BE154A" w:rsidRDefault="0072475F" w:rsidP="00BE154A">
            <w:pPr>
              <w:autoSpaceDE w:val="0"/>
              <w:autoSpaceDN w:val="0"/>
              <w:adjustRightInd w:val="0"/>
              <w:jc w:val="both"/>
              <w:rPr>
                <w:rFonts w:ascii="Bookman Old Style" w:hAnsi="Bookman Old Style" w:cs="Tahoma"/>
                <w:sz w:val="24"/>
                <w:szCs w:val="24"/>
                <w:lang w:val="id-ID"/>
              </w:rPr>
            </w:pPr>
          </w:p>
        </w:tc>
      </w:tr>
      <w:tr w:rsidR="0072475F" w:rsidRPr="0072475F" w14:paraId="60E9275F" w14:textId="51BB92EB" w:rsidTr="0072475F">
        <w:tc>
          <w:tcPr>
            <w:tcW w:w="9782" w:type="dxa"/>
          </w:tcPr>
          <w:p w14:paraId="2508E295" w14:textId="77777777" w:rsidR="0072475F" w:rsidRPr="0072475F" w:rsidRDefault="0072475F" w:rsidP="007C4A91">
            <w:pPr>
              <w:pStyle w:val="ListParagraph"/>
              <w:numPr>
                <w:ilvl w:val="0"/>
                <w:numId w:val="25"/>
              </w:numPr>
              <w:autoSpaceDE w:val="0"/>
              <w:autoSpaceDN w:val="0"/>
              <w:adjustRightInd w:val="0"/>
              <w:ind w:left="2880"/>
              <w:jc w:val="both"/>
              <w:rPr>
                <w:rFonts w:ascii="Bookman Old Style" w:hAnsi="Bookman Old Style"/>
                <w:sz w:val="24"/>
                <w:szCs w:val="24"/>
                <w:lang w:val="id-ID"/>
              </w:rPr>
            </w:pPr>
            <w:r w:rsidRPr="0072475F">
              <w:rPr>
                <w:rFonts w:ascii="Bookman Old Style" w:hAnsi="Bookman Old Style" w:cs="Tahoma"/>
                <w:sz w:val="24"/>
                <w:szCs w:val="24"/>
                <w:lang w:val="id-ID"/>
              </w:rPr>
              <w:t>peningkatan kapasitas masyarakat dalam Adaptasi Perubahan Iklim;</w:t>
            </w:r>
          </w:p>
        </w:tc>
        <w:tc>
          <w:tcPr>
            <w:tcW w:w="3807" w:type="dxa"/>
          </w:tcPr>
          <w:p w14:paraId="52CBBB34" w14:textId="77777777" w:rsidR="0072475F" w:rsidRPr="00BE154A" w:rsidRDefault="0072475F" w:rsidP="00BE154A">
            <w:pPr>
              <w:autoSpaceDE w:val="0"/>
              <w:autoSpaceDN w:val="0"/>
              <w:adjustRightInd w:val="0"/>
              <w:jc w:val="both"/>
              <w:rPr>
                <w:rFonts w:ascii="Bookman Old Style" w:hAnsi="Bookman Old Style" w:cs="Tahoma"/>
                <w:sz w:val="24"/>
                <w:szCs w:val="24"/>
                <w:lang w:val="id-ID"/>
              </w:rPr>
            </w:pPr>
          </w:p>
        </w:tc>
        <w:tc>
          <w:tcPr>
            <w:tcW w:w="3745" w:type="dxa"/>
          </w:tcPr>
          <w:p w14:paraId="24001B6D" w14:textId="77777777" w:rsidR="0072475F" w:rsidRPr="00BE154A" w:rsidRDefault="0072475F" w:rsidP="00BE154A">
            <w:pPr>
              <w:autoSpaceDE w:val="0"/>
              <w:autoSpaceDN w:val="0"/>
              <w:adjustRightInd w:val="0"/>
              <w:jc w:val="both"/>
              <w:rPr>
                <w:rFonts w:ascii="Bookman Old Style" w:hAnsi="Bookman Old Style" w:cs="Tahoma"/>
                <w:sz w:val="24"/>
                <w:szCs w:val="24"/>
                <w:lang w:val="id-ID"/>
              </w:rPr>
            </w:pPr>
          </w:p>
        </w:tc>
      </w:tr>
      <w:tr w:rsidR="0072475F" w:rsidRPr="0072475F" w14:paraId="4F823827" w14:textId="3328FBE4" w:rsidTr="0072475F">
        <w:tc>
          <w:tcPr>
            <w:tcW w:w="9782" w:type="dxa"/>
          </w:tcPr>
          <w:p w14:paraId="6B985F05" w14:textId="77777777" w:rsidR="0072475F" w:rsidRPr="0072475F" w:rsidRDefault="0072475F" w:rsidP="007C4A91">
            <w:pPr>
              <w:pStyle w:val="ListParagraph"/>
              <w:numPr>
                <w:ilvl w:val="0"/>
                <w:numId w:val="25"/>
              </w:numPr>
              <w:autoSpaceDE w:val="0"/>
              <w:autoSpaceDN w:val="0"/>
              <w:adjustRightInd w:val="0"/>
              <w:ind w:left="2880"/>
              <w:jc w:val="both"/>
              <w:rPr>
                <w:rFonts w:ascii="Bookman Old Style" w:hAnsi="Bookman Old Style"/>
                <w:sz w:val="24"/>
                <w:szCs w:val="24"/>
                <w:lang w:val="id-ID"/>
              </w:rPr>
            </w:pPr>
            <w:r w:rsidRPr="0072475F">
              <w:rPr>
                <w:rFonts w:ascii="Bookman Old Style" w:hAnsi="Bookman Old Style" w:cs="Tahoma"/>
                <w:sz w:val="24"/>
                <w:szCs w:val="24"/>
                <w:lang w:val="id-ID"/>
              </w:rPr>
              <w:t>perlindungan daerah pesisir dari abrasi dan intrusi air laut; dan</w:t>
            </w:r>
          </w:p>
        </w:tc>
        <w:tc>
          <w:tcPr>
            <w:tcW w:w="3807" w:type="dxa"/>
          </w:tcPr>
          <w:p w14:paraId="73D6E9A7" w14:textId="77777777" w:rsidR="0072475F" w:rsidRPr="00BE154A" w:rsidRDefault="0072475F" w:rsidP="00BE154A">
            <w:pPr>
              <w:autoSpaceDE w:val="0"/>
              <w:autoSpaceDN w:val="0"/>
              <w:adjustRightInd w:val="0"/>
              <w:jc w:val="both"/>
              <w:rPr>
                <w:rFonts w:ascii="Bookman Old Style" w:hAnsi="Bookman Old Style" w:cs="Tahoma"/>
                <w:sz w:val="24"/>
                <w:szCs w:val="24"/>
                <w:lang w:val="id-ID"/>
              </w:rPr>
            </w:pPr>
          </w:p>
        </w:tc>
        <w:tc>
          <w:tcPr>
            <w:tcW w:w="3745" w:type="dxa"/>
          </w:tcPr>
          <w:p w14:paraId="465424C2" w14:textId="77777777" w:rsidR="0072475F" w:rsidRPr="00BE154A" w:rsidRDefault="0072475F" w:rsidP="00BE154A">
            <w:pPr>
              <w:autoSpaceDE w:val="0"/>
              <w:autoSpaceDN w:val="0"/>
              <w:adjustRightInd w:val="0"/>
              <w:jc w:val="both"/>
              <w:rPr>
                <w:rFonts w:ascii="Bookman Old Style" w:hAnsi="Bookman Old Style" w:cs="Tahoma"/>
                <w:sz w:val="24"/>
                <w:szCs w:val="24"/>
                <w:lang w:val="id-ID"/>
              </w:rPr>
            </w:pPr>
          </w:p>
        </w:tc>
      </w:tr>
      <w:tr w:rsidR="0072475F" w:rsidRPr="0072475F" w14:paraId="1274A266" w14:textId="2512F288" w:rsidTr="0072475F">
        <w:tc>
          <w:tcPr>
            <w:tcW w:w="9782" w:type="dxa"/>
          </w:tcPr>
          <w:p w14:paraId="51B11B64" w14:textId="77777777" w:rsidR="0072475F" w:rsidRPr="0072475F" w:rsidRDefault="0072475F" w:rsidP="007C4A91">
            <w:pPr>
              <w:pStyle w:val="ListParagraph"/>
              <w:numPr>
                <w:ilvl w:val="0"/>
                <w:numId w:val="25"/>
              </w:numPr>
              <w:autoSpaceDE w:val="0"/>
              <w:autoSpaceDN w:val="0"/>
              <w:adjustRightInd w:val="0"/>
              <w:ind w:left="2880"/>
              <w:jc w:val="both"/>
              <w:rPr>
                <w:rFonts w:ascii="Bookman Old Style" w:hAnsi="Bookman Old Style"/>
                <w:sz w:val="24"/>
                <w:szCs w:val="24"/>
                <w:lang w:val="id-ID"/>
              </w:rPr>
            </w:pPr>
            <w:r w:rsidRPr="0072475F">
              <w:rPr>
                <w:rFonts w:ascii="Bookman Old Style" w:hAnsi="Bookman Old Style" w:cs="Tahoma"/>
                <w:sz w:val="24"/>
                <w:szCs w:val="24"/>
                <w:lang w:val="id-ID"/>
              </w:rPr>
              <w:t>pengendalian dan pemantauan emisi gas rumah kaca.</w:t>
            </w:r>
          </w:p>
        </w:tc>
        <w:tc>
          <w:tcPr>
            <w:tcW w:w="3807" w:type="dxa"/>
          </w:tcPr>
          <w:p w14:paraId="0F42F72E" w14:textId="77777777" w:rsidR="0072475F" w:rsidRPr="00BE154A" w:rsidRDefault="0072475F" w:rsidP="00BE154A">
            <w:pPr>
              <w:autoSpaceDE w:val="0"/>
              <w:autoSpaceDN w:val="0"/>
              <w:adjustRightInd w:val="0"/>
              <w:jc w:val="both"/>
              <w:rPr>
                <w:rFonts w:ascii="Bookman Old Style" w:hAnsi="Bookman Old Style" w:cs="Tahoma"/>
                <w:sz w:val="24"/>
                <w:szCs w:val="24"/>
                <w:lang w:val="id-ID"/>
              </w:rPr>
            </w:pPr>
          </w:p>
        </w:tc>
        <w:tc>
          <w:tcPr>
            <w:tcW w:w="3745" w:type="dxa"/>
          </w:tcPr>
          <w:p w14:paraId="62EF0CE4" w14:textId="77777777" w:rsidR="0072475F" w:rsidRPr="00BE154A" w:rsidRDefault="0072475F" w:rsidP="00BE154A">
            <w:pPr>
              <w:autoSpaceDE w:val="0"/>
              <w:autoSpaceDN w:val="0"/>
              <w:adjustRightInd w:val="0"/>
              <w:jc w:val="both"/>
              <w:rPr>
                <w:rFonts w:ascii="Bookman Old Style" w:hAnsi="Bookman Old Style" w:cs="Tahoma"/>
                <w:sz w:val="24"/>
                <w:szCs w:val="24"/>
                <w:lang w:val="id-ID"/>
              </w:rPr>
            </w:pPr>
          </w:p>
        </w:tc>
      </w:tr>
      <w:tr w:rsidR="0072475F" w:rsidRPr="0072475F" w14:paraId="1342ACAF" w14:textId="07CE7D98" w:rsidTr="0072475F">
        <w:tc>
          <w:tcPr>
            <w:tcW w:w="9782" w:type="dxa"/>
          </w:tcPr>
          <w:p w14:paraId="1F86D915"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807" w:type="dxa"/>
          </w:tcPr>
          <w:p w14:paraId="0E5DCDDD"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17B4DFE0"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6DA45326" w14:textId="10FD5BEF" w:rsidTr="0072475F">
        <w:tc>
          <w:tcPr>
            <w:tcW w:w="9782" w:type="dxa"/>
          </w:tcPr>
          <w:p w14:paraId="7FE775EF"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Bagian Kedua </w:t>
            </w:r>
          </w:p>
        </w:tc>
        <w:tc>
          <w:tcPr>
            <w:tcW w:w="3807" w:type="dxa"/>
          </w:tcPr>
          <w:p w14:paraId="436C45A8"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62BCA535"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08C7138D" w14:textId="7A1AC3BB" w:rsidTr="0072475F">
        <w:tc>
          <w:tcPr>
            <w:tcW w:w="9782" w:type="dxa"/>
          </w:tcPr>
          <w:p w14:paraId="5416C66D"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Sistemetika RPPLH</w:t>
            </w:r>
          </w:p>
        </w:tc>
        <w:tc>
          <w:tcPr>
            <w:tcW w:w="3807" w:type="dxa"/>
          </w:tcPr>
          <w:p w14:paraId="7887A427"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6FD3E932"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0527C03F" w14:textId="2FA62491" w:rsidTr="0072475F">
        <w:tc>
          <w:tcPr>
            <w:tcW w:w="9782" w:type="dxa"/>
          </w:tcPr>
          <w:p w14:paraId="5845B46E"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11</w:t>
            </w:r>
          </w:p>
        </w:tc>
        <w:tc>
          <w:tcPr>
            <w:tcW w:w="3807" w:type="dxa"/>
          </w:tcPr>
          <w:p w14:paraId="5E413992"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13D59CD4"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62CC5A6D" w14:textId="04EE35CE" w:rsidTr="0072475F">
        <w:tc>
          <w:tcPr>
            <w:tcW w:w="9782" w:type="dxa"/>
          </w:tcPr>
          <w:p w14:paraId="6106F405" w14:textId="77777777" w:rsidR="0072475F" w:rsidRPr="0072475F" w:rsidRDefault="0072475F" w:rsidP="007C4A91">
            <w:pPr>
              <w:pStyle w:val="ListParagraph"/>
              <w:numPr>
                <w:ilvl w:val="0"/>
                <w:numId w:val="35"/>
              </w:numPr>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Sistematika RPPLH terdiri atas:</w:t>
            </w:r>
          </w:p>
        </w:tc>
        <w:tc>
          <w:tcPr>
            <w:tcW w:w="3807" w:type="dxa"/>
          </w:tcPr>
          <w:p w14:paraId="52224953" w14:textId="77777777" w:rsidR="0072475F" w:rsidRPr="00BE154A" w:rsidRDefault="0072475F" w:rsidP="00BE154A">
            <w:pPr>
              <w:jc w:val="both"/>
              <w:rPr>
                <w:rFonts w:ascii="Bookman Old Style" w:hAnsi="Bookman Old Style" w:cs="Times New Roman"/>
                <w:sz w:val="24"/>
                <w:szCs w:val="24"/>
                <w:lang w:val="id-ID"/>
              </w:rPr>
            </w:pPr>
          </w:p>
        </w:tc>
        <w:tc>
          <w:tcPr>
            <w:tcW w:w="3745" w:type="dxa"/>
          </w:tcPr>
          <w:p w14:paraId="4192C992" w14:textId="77777777" w:rsidR="0072475F" w:rsidRPr="00BE154A" w:rsidRDefault="0072475F" w:rsidP="00BE154A">
            <w:pPr>
              <w:jc w:val="both"/>
              <w:rPr>
                <w:rFonts w:ascii="Bookman Old Style" w:hAnsi="Bookman Old Style" w:cs="Times New Roman"/>
                <w:sz w:val="24"/>
                <w:szCs w:val="24"/>
                <w:lang w:val="id-ID"/>
              </w:rPr>
            </w:pPr>
          </w:p>
        </w:tc>
      </w:tr>
      <w:tr w:rsidR="0072475F" w:rsidRPr="0072475F" w14:paraId="4C19C019" w14:textId="374BC68C" w:rsidTr="0072475F">
        <w:tc>
          <w:tcPr>
            <w:tcW w:w="9782" w:type="dxa"/>
          </w:tcPr>
          <w:tbl>
            <w:tblPr>
              <w:tblStyle w:val="TableGrid"/>
              <w:tblW w:w="6696"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
              <w:gridCol w:w="4570"/>
            </w:tblGrid>
            <w:tr w:rsidR="0072475F" w:rsidRPr="0072475F" w14:paraId="3A960D64" w14:textId="77777777" w:rsidTr="008411D2">
              <w:tc>
                <w:tcPr>
                  <w:tcW w:w="1701" w:type="dxa"/>
                </w:tcPr>
                <w:p w14:paraId="54B5F60B" w14:textId="77777777" w:rsidR="0072475F" w:rsidRPr="0072475F" w:rsidRDefault="0072475F" w:rsidP="007C4A91">
                  <w:pPr>
                    <w:pStyle w:val="ListParagraph"/>
                    <w:numPr>
                      <w:ilvl w:val="0"/>
                      <w:numId w:val="43"/>
                    </w:numPr>
                    <w:ind w:left="325"/>
                    <w:jc w:val="both"/>
                    <w:rPr>
                      <w:rFonts w:ascii="Bookman Old Style" w:hAnsi="Bookman Old Style"/>
                      <w:sz w:val="24"/>
                      <w:szCs w:val="24"/>
                      <w:lang w:val="id-ID"/>
                    </w:rPr>
                  </w:pPr>
                  <w:r w:rsidRPr="0072475F">
                    <w:rPr>
                      <w:rFonts w:ascii="Bookman Old Style" w:hAnsi="Bookman Old Style"/>
                      <w:sz w:val="24"/>
                      <w:szCs w:val="24"/>
                      <w:lang w:val="id-ID"/>
                    </w:rPr>
                    <w:t>BAB I</w:t>
                  </w:r>
                </w:p>
              </w:tc>
              <w:tc>
                <w:tcPr>
                  <w:tcW w:w="425" w:type="dxa"/>
                </w:tcPr>
                <w:p w14:paraId="63ACD3CB" w14:textId="77777777" w:rsidR="0072475F" w:rsidRPr="0072475F" w:rsidRDefault="0072475F" w:rsidP="007C4A91">
                  <w:pPr>
                    <w:pStyle w:val="ListParagraph"/>
                    <w:ind w:left="0"/>
                    <w:jc w:val="both"/>
                    <w:rPr>
                      <w:rFonts w:ascii="Bookman Old Style" w:hAnsi="Bookman Old Style"/>
                      <w:sz w:val="24"/>
                      <w:szCs w:val="24"/>
                      <w:lang w:val="id-ID"/>
                    </w:rPr>
                  </w:pPr>
                  <w:r w:rsidRPr="0072475F">
                    <w:rPr>
                      <w:rFonts w:ascii="Bookman Old Style" w:hAnsi="Bookman Old Style"/>
                      <w:sz w:val="24"/>
                      <w:szCs w:val="24"/>
                      <w:lang w:val="id-ID"/>
                    </w:rPr>
                    <w:t>:</w:t>
                  </w:r>
                </w:p>
              </w:tc>
              <w:tc>
                <w:tcPr>
                  <w:tcW w:w="4570" w:type="dxa"/>
                </w:tcPr>
                <w:p w14:paraId="7845FDBE" w14:textId="77777777" w:rsidR="0072475F" w:rsidRPr="0072475F" w:rsidRDefault="0072475F" w:rsidP="007C4A91">
                  <w:pPr>
                    <w:pStyle w:val="ListParagraph"/>
                    <w:ind w:left="0"/>
                    <w:jc w:val="both"/>
                    <w:rPr>
                      <w:rFonts w:ascii="Bookman Old Style" w:hAnsi="Bookman Old Style"/>
                      <w:sz w:val="24"/>
                      <w:szCs w:val="24"/>
                      <w:lang w:val="id-ID"/>
                    </w:rPr>
                  </w:pPr>
                  <w:r w:rsidRPr="0072475F">
                    <w:rPr>
                      <w:rFonts w:ascii="Bookman Old Style" w:hAnsi="Bookman Old Style"/>
                      <w:sz w:val="24"/>
                      <w:szCs w:val="24"/>
                      <w:lang w:val="id-ID"/>
                    </w:rPr>
                    <w:t xml:space="preserve">dengan judul pendahuluan, meliputi: </w:t>
                  </w:r>
                </w:p>
                <w:p w14:paraId="30244A8D" w14:textId="77777777" w:rsidR="0072475F" w:rsidRPr="0072475F" w:rsidRDefault="0072475F" w:rsidP="007C4A91">
                  <w:pPr>
                    <w:pStyle w:val="ListParagraph"/>
                    <w:numPr>
                      <w:ilvl w:val="0"/>
                      <w:numId w:val="44"/>
                    </w:numPr>
                    <w:ind w:left="469"/>
                    <w:jc w:val="both"/>
                    <w:rPr>
                      <w:rFonts w:ascii="Bookman Old Style" w:hAnsi="Bookman Old Style"/>
                      <w:sz w:val="24"/>
                      <w:szCs w:val="24"/>
                      <w:lang w:val="id-ID"/>
                    </w:rPr>
                  </w:pPr>
                  <w:r w:rsidRPr="0072475F">
                    <w:rPr>
                      <w:rFonts w:ascii="Bookman Old Style" w:hAnsi="Bookman Old Style"/>
                      <w:sz w:val="24"/>
                      <w:szCs w:val="24"/>
                      <w:lang w:val="id-ID"/>
                    </w:rPr>
                    <w:t xml:space="preserve">latar belakang; </w:t>
                  </w:r>
                </w:p>
                <w:p w14:paraId="7B4CC5AE" w14:textId="77777777" w:rsidR="0072475F" w:rsidRPr="0072475F" w:rsidRDefault="0072475F" w:rsidP="007C4A91">
                  <w:pPr>
                    <w:pStyle w:val="ListParagraph"/>
                    <w:numPr>
                      <w:ilvl w:val="0"/>
                      <w:numId w:val="44"/>
                    </w:numPr>
                    <w:ind w:left="469"/>
                    <w:jc w:val="both"/>
                    <w:rPr>
                      <w:rFonts w:ascii="Bookman Old Style" w:hAnsi="Bookman Old Style"/>
                      <w:sz w:val="24"/>
                      <w:szCs w:val="24"/>
                      <w:lang w:val="id-ID"/>
                    </w:rPr>
                  </w:pPr>
                  <w:r w:rsidRPr="0072475F">
                    <w:rPr>
                      <w:rFonts w:ascii="Bookman Old Style" w:hAnsi="Bookman Old Style"/>
                      <w:sz w:val="24"/>
                      <w:szCs w:val="24"/>
                      <w:lang w:val="id-ID"/>
                    </w:rPr>
                    <w:lastRenderedPageBreak/>
                    <w:t>pengertian RPPLH;</w:t>
                  </w:r>
                </w:p>
                <w:p w14:paraId="4B48A8D5" w14:textId="77777777" w:rsidR="0072475F" w:rsidRPr="0072475F" w:rsidRDefault="0072475F" w:rsidP="007C4A91">
                  <w:pPr>
                    <w:pStyle w:val="ListParagraph"/>
                    <w:numPr>
                      <w:ilvl w:val="0"/>
                      <w:numId w:val="44"/>
                    </w:numPr>
                    <w:ind w:left="469"/>
                    <w:jc w:val="both"/>
                    <w:rPr>
                      <w:rFonts w:ascii="Bookman Old Style" w:hAnsi="Bookman Old Style"/>
                      <w:sz w:val="24"/>
                      <w:szCs w:val="24"/>
                      <w:lang w:val="id-ID"/>
                    </w:rPr>
                  </w:pPr>
                  <w:r w:rsidRPr="0072475F">
                    <w:rPr>
                      <w:rFonts w:ascii="Bookman Old Style" w:hAnsi="Bookman Old Style"/>
                      <w:sz w:val="24"/>
                      <w:szCs w:val="24"/>
                      <w:lang w:val="id-ID"/>
                    </w:rPr>
                    <w:t>landasan hukum; dan</w:t>
                  </w:r>
                </w:p>
                <w:p w14:paraId="3D81E0B3" w14:textId="77777777" w:rsidR="0072475F" w:rsidRPr="0072475F" w:rsidRDefault="0072475F" w:rsidP="007C4A91">
                  <w:pPr>
                    <w:pStyle w:val="ListParagraph"/>
                    <w:numPr>
                      <w:ilvl w:val="0"/>
                      <w:numId w:val="44"/>
                    </w:numPr>
                    <w:ind w:left="469"/>
                    <w:jc w:val="both"/>
                    <w:rPr>
                      <w:rFonts w:ascii="Bookman Old Style" w:hAnsi="Bookman Old Style"/>
                      <w:sz w:val="24"/>
                      <w:szCs w:val="24"/>
                      <w:lang w:val="id-ID"/>
                    </w:rPr>
                  </w:pPr>
                  <w:r w:rsidRPr="0072475F">
                    <w:rPr>
                      <w:rFonts w:ascii="Bookman Old Style" w:hAnsi="Bookman Old Style"/>
                      <w:sz w:val="24"/>
                      <w:szCs w:val="24"/>
                      <w:lang w:val="id-ID"/>
                    </w:rPr>
                    <w:t xml:space="preserve">kedudukan RPPLH dalam perencanaan pembangunan. </w:t>
                  </w:r>
                </w:p>
              </w:tc>
            </w:tr>
            <w:tr w:rsidR="0072475F" w:rsidRPr="0072475F" w14:paraId="3A9CC666" w14:textId="77777777" w:rsidTr="008411D2">
              <w:tc>
                <w:tcPr>
                  <w:tcW w:w="1701" w:type="dxa"/>
                </w:tcPr>
                <w:p w14:paraId="298C916B" w14:textId="77777777" w:rsidR="0072475F" w:rsidRPr="0072475F" w:rsidRDefault="0072475F" w:rsidP="007C4A91">
                  <w:pPr>
                    <w:pStyle w:val="ListParagraph"/>
                    <w:numPr>
                      <w:ilvl w:val="0"/>
                      <w:numId w:val="43"/>
                    </w:numPr>
                    <w:ind w:left="325"/>
                    <w:jc w:val="both"/>
                    <w:rPr>
                      <w:rFonts w:ascii="Bookman Old Style" w:hAnsi="Bookman Old Style"/>
                      <w:sz w:val="24"/>
                      <w:szCs w:val="24"/>
                      <w:lang w:val="id-ID"/>
                    </w:rPr>
                  </w:pPr>
                  <w:r w:rsidRPr="0072475F">
                    <w:rPr>
                      <w:rFonts w:ascii="Bookman Old Style" w:hAnsi="Bookman Old Style"/>
                      <w:sz w:val="24"/>
                      <w:szCs w:val="24"/>
                      <w:lang w:val="id-ID"/>
                    </w:rPr>
                    <w:lastRenderedPageBreak/>
                    <w:t>BAB II</w:t>
                  </w:r>
                </w:p>
              </w:tc>
              <w:tc>
                <w:tcPr>
                  <w:tcW w:w="425" w:type="dxa"/>
                </w:tcPr>
                <w:p w14:paraId="10B3726B" w14:textId="77777777" w:rsidR="0072475F" w:rsidRPr="0072475F" w:rsidRDefault="0072475F" w:rsidP="007C4A91">
                  <w:pPr>
                    <w:pStyle w:val="ListParagraph"/>
                    <w:ind w:left="0"/>
                    <w:jc w:val="both"/>
                    <w:rPr>
                      <w:rFonts w:ascii="Bookman Old Style" w:hAnsi="Bookman Old Style"/>
                      <w:sz w:val="24"/>
                      <w:szCs w:val="24"/>
                      <w:lang w:val="id-ID"/>
                    </w:rPr>
                  </w:pPr>
                  <w:r w:rsidRPr="0072475F">
                    <w:rPr>
                      <w:rFonts w:ascii="Bookman Old Style" w:hAnsi="Bookman Old Style"/>
                      <w:sz w:val="24"/>
                      <w:szCs w:val="24"/>
                      <w:lang w:val="id-ID"/>
                    </w:rPr>
                    <w:t>:</w:t>
                  </w:r>
                </w:p>
              </w:tc>
              <w:tc>
                <w:tcPr>
                  <w:tcW w:w="4570" w:type="dxa"/>
                </w:tcPr>
                <w:p w14:paraId="4F391D5B" w14:textId="77777777" w:rsidR="0072475F" w:rsidRPr="0072475F" w:rsidRDefault="0072475F" w:rsidP="007C4A91">
                  <w:pPr>
                    <w:pStyle w:val="ListParagraph"/>
                    <w:ind w:left="0"/>
                    <w:jc w:val="both"/>
                    <w:rPr>
                      <w:rFonts w:ascii="Bookman Old Style" w:hAnsi="Bookman Old Style"/>
                      <w:sz w:val="24"/>
                      <w:szCs w:val="24"/>
                      <w:lang w:val="id-ID"/>
                    </w:rPr>
                  </w:pPr>
                  <w:r w:rsidRPr="0072475F">
                    <w:rPr>
                      <w:rFonts w:ascii="Bookman Old Style" w:hAnsi="Bookman Old Style"/>
                      <w:sz w:val="24"/>
                      <w:szCs w:val="24"/>
                      <w:lang w:val="id-ID"/>
                    </w:rPr>
                    <w:t xml:space="preserve">dengan judul potensi dan kondisi Sumber Daya Alam serta Daya Dukung Daya Tampung Lingkungan, meliputi: </w:t>
                  </w:r>
                </w:p>
                <w:p w14:paraId="5D280586" w14:textId="77777777" w:rsidR="0072475F" w:rsidRPr="0072475F" w:rsidRDefault="0072475F" w:rsidP="007C4A91">
                  <w:pPr>
                    <w:pStyle w:val="ListParagraph"/>
                    <w:numPr>
                      <w:ilvl w:val="0"/>
                      <w:numId w:val="45"/>
                    </w:numPr>
                    <w:ind w:left="327"/>
                    <w:jc w:val="both"/>
                    <w:rPr>
                      <w:rFonts w:ascii="Bookman Old Style" w:hAnsi="Bookman Old Style"/>
                      <w:sz w:val="24"/>
                      <w:szCs w:val="24"/>
                      <w:lang w:val="id-ID"/>
                    </w:rPr>
                  </w:pPr>
                  <w:r w:rsidRPr="0072475F">
                    <w:rPr>
                      <w:rFonts w:ascii="Bookman Old Style" w:hAnsi="Bookman Old Style"/>
                      <w:sz w:val="24"/>
                      <w:szCs w:val="24"/>
                      <w:lang w:val="id-ID"/>
                    </w:rPr>
                    <w:t xml:space="preserve">kondisi geografis; </w:t>
                  </w:r>
                </w:p>
                <w:p w14:paraId="6368BADF" w14:textId="77777777" w:rsidR="0072475F" w:rsidRPr="0072475F" w:rsidRDefault="0072475F" w:rsidP="007C4A91">
                  <w:pPr>
                    <w:pStyle w:val="ListParagraph"/>
                    <w:numPr>
                      <w:ilvl w:val="0"/>
                      <w:numId w:val="45"/>
                    </w:numPr>
                    <w:ind w:left="327"/>
                    <w:jc w:val="both"/>
                    <w:rPr>
                      <w:rFonts w:ascii="Bookman Old Style" w:hAnsi="Bookman Old Style"/>
                      <w:sz w:val="24"/>
                      <w:szCs w:val="24"/>
                      <w:lang w:val="id-ID"/>
                    </w:rPr>
                  </w:pPr>
                  <w:r w:rsidRPr="0072475F">
                    <w:rPr>
                      <w:rFonts w:ascii="Bookman Old Style" w:hAnsi="Bookman Old Style"/>
                      <w:sz w:val="24"/>
                      <w:szCs w:val="24"/>
                      <w:lang w:val="id-ID"/>
                    </w:rPr>
                    <w:t xml:space="preserve">potensi dan kondisi Sumber Daya Alam; </w:t>
                  </w:r>
                </w:p>
                <w:p w14:paraId="43D5EB02" w14:textId="77777777" w:rsidR="0072475F" w:rsidRPr="0072475F" w:rsidRDefault="0072475F" w:rsidP="007C4A91">
                  <w:pPr>
                    <w:pStyle w:val="ListParagraph"/>
                    <w:numPr>
                      <w:ilvl w:val="0"/>
                      <w:numId w:val="45"/>
                    </w:numPr>
                    <w:ind w:left="327"/>
                    <w:jc w:val="both"/>
                    <w:rPr>
                      <w:rFonts w:ascii="Bookman Old Style" w:hAnsi="Bookman Old Style"/>
                      <w:sz w:val="24"/>
                      <w:szCs w:val="24"/>
                      <w:lang w:val="id-ID"/>
                    </w:rPr>
                  </w:pPr>
                  <w:r w:rsidRPr="0072475F">
                    <w:rPr>
                      <w:rFonts w:ascii="Bookman Old Style" w:hAnsi="Bookman Old Style"/>
                      <w:sz w:val="24"/>
                      <w:szCs w:val="24"/>
                      <w:lang w:val="id-ID"/>
                    </w:rPr>
                    <w:t xml:space="preserve">bencana alam dan Perubahan Iklim; </w:t>
                  </w:r>
                </w:p>
                <w:p w14:paraId="00A57815" w14:textId="77777777" w:rsidR="0072475F" w:rsidRPr="0072475F" w:rsidRDefault="0072475F" w:rsidP="007C4A91">
                  <w:pPr>
                    <w:pStyle w:val="ListParagraph"/>
                    <w:numPr>
                      <w:ilvl w:val="0"/>
                      <w:numId w:val="45"/>
                    </w:numPr>
                    <w:ind w:left="327"/>
                    <w:jc w:val="both"/>
                    <w:rPr>
                      <w:rFonts w:ascii="Bookman Old Style" w:hAnsi="Bookman Old Style"/>
                      <w:sz w:val="24"/>
                      <w:szCs w:val="24"/>
                      <w:lang w:val="id-ID"/>
                    </w:rPr>
                  </w:pPr>
                  <w:r w:rsidRPr="0072475F">
                    <w:rPr>
                      <w:rFonts w:ascii="Bookman Old Style" w:hAnsi="Bookman Old Style"/>
                      <w:sz w:val="24"/>
                      <w:szCs w:val="24"/>
                      <w:lang w:val="id-ID"/>
                    </w:rPr>
                    <w:t xml:space="preserve">kondisi Jasa Lingkungan; </w:t>
                  </w:r>
                </w:p>
                <w:p w14:paraId="66FC74A0" w14:textId="77777777" w:rsidR="0072475F" w:rsidRPr="0072475F" w:rsidRDefault="0072475F" w:rsidP="007C4A91">
                  <w:pPr>
                    <w:pStyle w:val="ListParagraph"/>
                    <w:numPr>
                      <w:ilvl w:val="0"/>
                      <w:numId w:val="45"/>
                    </w:numPr>
                    <w:ind w:left="327"/>
                    <w:jc w:val="both"/>
                    <w:rPr>
                      <w:rFonts w:ascii="Bookman Old Style" w:hAnsi="Bookman Old Style"/>
                      <w:sz w:val="24"/>
                      <w:szCs w:val="24"/>
                      <w:lang w:val="id-ID"/>
                    </w:rPr>
                  </w:pPr>
                  <w:r w:rsidRPr="0072475F">
                    <w:rPr>
                      <w:rFonts w:ascii="Bookman Old Style" w:hAnsi="Bookman Old Style"/>
                      <w:sz w:val="24"/>
                      <w:szCs w:val="24"/>
                      <w:lang w:val="id-ID"/>
                    </w:rPr>
                    <w:t xml:space="preserve">Indikasi Daya Dukung dan Daya Tampung Lingkungan; dan </w:t>
                  </w:r>
                </w:p>
                <w:p w14:paraId="7E130466" w14:textId="77777777" w:rsidR="0072475F" w:rsidRPr="0072475F" w:rsidRDefault="0072475F" w:rsidP="007C4A91">
                  <w:pPr>
                    <w:pStyle w:val="ListParagraph"/>
                    <w:numPr>
                      <w:ilvl w:val="0"/>
                      <w:numId w:val="45"/>
                    </w:numPr>
                    <w:ind w:left="327"/>
                    <w:jc w:val="both"/>
                    <w:rPr>
                      <w:rFonts w:ascii="Bookman Old Style" w:hAnsi="Bookman Old Style"/>
                      <w:sz w:val="24"/>
                      <w:szCs w:val="24"/>
                      <w:lang w:val="id-ID"/>
                    </w:rPr>
                  </w:pPr>
                  <w:r w:rsidRPr="0072475F">
                    <w:rPr>
                      <w:rFonts w:ascii="Bookman Old Style" w:hAnsi="Bookman Old Style"/>
                      <w:sz w:val="24"/>
                      <w:szCs w:val="24"/>
                      <w:lang w:val="id-ID"/>
                    </w:rPr>
                    <w:t>Ekoregion Kota Salatiga.</w:t>
                  </w:r>
                </w:p>
              </w:tc>
            </w:tr>
            <w:tr w:rsidR="0072475F" w:rsidRPr="0072475F" w14:paraId="3B94AB31" w14:textId="77777777" w:rsidTr="008411D2">
              <w:tc>
                <w:tcPr>
                  <w:tcW w:w="1701" w:type="dxa"/>
                </w:tcPr>
                <w:p w14:paraId="2B740EF2" w14:textId="77777777" w:rsidR="0072475F" w:rsidRPr="0072475F" w:rsidRDefault="0072475F" w:rsidP="007C4A91">
                  <w:pPr>
                    <w:pStyle w:val="ListParagraph"/>
                    <w:numPr>
                      <w:ilvl w:val="0"/>
                      <w:numId w:val="43"/>
                    </w:numPr>
                    <w:ind w:left="325"/>
                    <w:jc w:val="both"/>
                    <w:rPr>
                      <w:rFonts w:ascii="Bookman Old Style" w:hAnsi="Bookman Old Style"/>
                      <w:sz w:val="24"/>
                      <w:szCs w:val="24"/>
                      <w:lang w:val="id-ID"/>
                    </w:rPr>
                  </w:pPr>
                  <w:r w:rsidRPr="0072475F">
                    <w:rPr>
                      <w:rFonts w:ascii="Bookman Old Style" w:hAnsi="Bookman Old Style"/>
                      <w:sz w:val="24"/>
                      <w:szCs w:val="24"/>
                      <w:lang w:val="id-ID"/>
                    </w:rPr>
                    <w:t>BAB III</w:t>
                  </w:r>
                </w:p>
              </w:tc>
              <w:tc>
                <w:tcPr>
                  <w:tcW w:w="425" w:type="dxa"/>
                </w:tcPr>
                <w:p w14:paraId="1E6E363A" w14:textId="77777777" w:rsidR="0072475F" w:rsidRPr="0072475F" w:rsidRDefault="0072475F" w:rsidP="007C4A91">
                  <w:pPr>
                    <w:pStyle w:val="ListParagraph"/>
                    <w:ind w:left="0"/>
                    <w:jc w:val="both"/>
                    <w:rPr>
                      <w:rFonts w:ascii="Bookman Old Style" w:hAnsi="Bookman Old Style"/>
                      <w:sz w:val="24"/>
                      <w:szCs w:val="24"/>
                      <w:lang w:val="id-ID"/>
                    </w:rPr>
                  </w:pPr>
                  <w:r w:rsidRPr="0072475F">
                    <w:rPr>
                      <w:rFonts w:ascii="Bookman Old Style" w:hAnsi="Bookman Old Style"/>
                      <w:sz w:val="24"/>
                      <w:szCs w:val="24"/>
                      <w:lang w:val="id-ID"/>
                    </w:rPr>
                    <w:t>:</w:t>
                  </w:r>
                </w:p>
              </w:tc>
              <w:tc>
                <w:tcPr>
                  <w:tcW w:w="4570" w:type="dxa"/>
                </w:tcPr>
                <w:p w14:paraId="05232085" w14:textId="77777777" w:rsidR="0072475F" w:rsidRPr="0072475F" w:rsidRDefault="0072475F" w:rsidP="007C4A91">
                  <w:pPr>
                    <w:pStyle w:val="ListParagraph"/>
                    <w:ind w:left="0"/>
                    <w:jc w:val="both"/>
                    <w:rPr>
                      <w:rFonts w:ascii="Bookman Old Style" w:hAnsi="Bookman Old Style"/>
                      <w:sz w:val="24"/>
                      <w:szCs w:val="24"/>
                      <w:lang w:val="id-ID"/>
                    </w:rPr>
                  </w:pPr>
                  <w:r w:rsidRPr="0072475F">
                    <w:rPr>
                      <w:rFonts w:ascii="Bookman Old Style" w:hAnsi="Bookman Old Style"/>
                      <w:sz w:val="24"/>
                      <w:szCs w:val="24"/>
                      <w:lang w:val="id-ID"/>
                    </w:rPr>
                    <w:t xml:space="preserve">dengan judul permasalahan, indikator dan target, meliputi: </w:t>
                  </w:r>
                </w:p>
                <w:p w14:paraId="2FA352CD" w14:textId="77777777" w:rsidR="0072475F" w:rsidRPr="0072475F" w:rsidRDefault="0072475F" w:rsidP="007C4A91">
                  <w:pPr>
                    <w:pStyle w:val="ListParagraph"/>
                    <w:numPr>
                      <w:ilvl w:val="0"/>
                      <w:numId w:val="46"/>
                    </w:numPr>
                    <w:ind w:left="327"/>
                    <w:jc w:val="both"/>
                    <w:rPr>
                      <w:rFonts w:ascii="Bookman Old Style" w:hAnsi="Bookman Old Style"/>
                      <w:sz w:val="24"/>
                      <w:szCs w:val="24"/>
                      <w:lang w:val="id-ID"/>
                    </w:rPr>
                  </w:pPr>
                  <w:r w:rsidRPr="0072475F">
                    <w:rPr>
                      <w:rFonts w:ascii="Bookman Old Style" w:hAnsi="Bookman Old Style"/>
                      <w:sz w:val="24"/>
                      <w:szCs w:val="24"/>
                      <w:lang w:val="id-ID"/>
                    </w:rPr>
                    <w:t xml:space="preserve">tantangan lingkungan hidup 30 (tiga puluh) ke depan; </w:t>
                  </w:r>
                </w:p>
                <w:p w14:paraId="27AC5D10" w14:textId="77777777" w:rsidR="0072475F" w:rsidRPr="0072475F" w:rsidRDefault="0072475F" w:rsidP="007C4A91">
                  <w:pPr>
                    <w:pStyle w:val="ListParagraph"/>
                    <w:numPr>
                      <w:ilvl w:val="0"/>
                      <w:numId w:val="46"/>
                    </w:numPr>
                    <w:ind w:left="327"/>
                    <w:jc w:val="both"/>
                    <w:rPr>
                      <w:rFonts w:ascii="Bookman Old Style" w:hAnsi="Bookman Old Style"/>
                      <w:sz w:val="24"/>
                      <w:szCs w:val="24"/>
                      <w:lang w:val="id-ID"/>
                    </w:rPr>
                  </w:pPr>
                  <w:r w:rsidRPr="0072475F">
                    <w:rPr>
                      <w:rFonts w:ascii="Bookman Old Style" w:hAnsi="Bookman Old Style"/>
                      <w:sz w:val="24"/>
                      <w:szCs w:val="24"/>
                      <w:lang w:val="id-ID"/>
                    </w:rPr>
                    <w:t xml:space="preserve">permasalahan Lingkungan Hidup Kota Salatiga; </w:t>
                  </w:r>
                </w:p>
                <w:p w14:paraId="1A7AF972" w14:textId="77777777" w:rsidR="0072475F" w:rsidRPr="0072475F" w:rsidRDefault="0072475F" w:rsidP="007C4A91">
                  <w:pPr>
                    <w:pStyle w:val="ListParagraph"/>
                    <w:numPr>
                      <w:ilvl w:val="0"/>
                      <w:numId w:val="46"/>
                    </w:numPr>
                    <w:ind w:left="327"/>
                    <w:jc w:val="both"/>
                    <w:rPr>
                      <w:rFonts w:ascii="Bookman Old Style" w:hAnsi="Bookman Old Style"/>
                      <w:sz w:val="24"/>
                      <w:szCs w:val="24"/>
                      <w:lang w:val="id-ID"/>
                    </w:rPr>
                  </w:pPr>
                  <w:r w:rsidRPr="0072475F">
                    <w:rPr>
                      <w:rFonts w:ascii="Bookman Old Style" w:hAnsi="Bookman Old Style"/>
                      <w:sz w:val="24"/>
                      <w:szCs w:val="24"/>
                      <w:lang w:val="id-ID"/>
                    </w:rPr>
                    <w:t>indikator keberhasilan; dan</w:t>
                  </w:r>
                </w:p>
                <w:p w14:paraId="7AC03A97" w14:textId="77777777" w:rsidR="0072475F" w:rsidRPr="0072475F" w:rsidRDefault="0072475F" w:rsidP="007C4A91">
                  <w:pPr>
                    <w:pStyle w:val="ListParagraph"/>
                    <w:numPr>
                      <w:ilvl w:val="0"/>
                      <w:numId w:val="46"/>
                    </w:numPr>
                    <w:ind w:left="327"/>
                    <w:jc w:val="both"/>
                    <w:rPr>
                      <w:rFonts w:ascii="Bookman Old Style" w:hAnsi="Bookman Old Style"/>
                      <w:sz w:val="24"/>
                      <w:szCs w:val="24"/>
                      <w:lang w:val="id-ID"/>
                    </w:rPr>
                  </w:pPr>
                  <w:r w:rsidRPr="0072475F">
                    <w:rPr>
                      <w:rFonts w:ascii="Bookman Old Style" w:hAnsi="Bookman Old Style"/>
                      <w:sz w:val="24"/>
                      <w:szCs w:val="24"/>
                      <w:lang w:val="id-ID"/>
                    </w:rPr>
                    <w:t>target RPPLH Kota Salatiga.</w:t>
                  </w:r>
                </w:p>
              </w:tc>
            </w:tr>
            <w:tr w:rsidR="0072475F" w:rsidRPr="0072475F" w14:paraId="06E021F0" w14:textId="77777777" w:rsidTr="008411D2">
              <w:tc>
                <w:tcPr>
                  <w:tcW w:w="1701" w:type="dxa"/>
                </w:tcPr>
                <w:p w14:paraId="517845D9" w14:textId="77777777" w:rsidR="0072475F" w:rsidRPr="0072475F" w:rsidRDefault="0072475F" w:rsidP="007C4A91">
                  <w:pPr>
                    <w:pStyle w:val="ListParagraph"/>
                    <w:numPr>
                      <w:ilvl w:val="0"/>
                      <w:numId w:val="43"/>
                    </w:numPr>
                    <w:ind w:left="325"/>
                    <w:jc w:val="both"/>
                    <w:rPr>
                      <w:rFonts w:ascii="Bookman Old Style" w:hAnsi="Bookman Old Style"/>
                      <w:sz w:val="24"/>
                      <w:szCs w:val="24"/>
                      <w:lang w:val="id-ID"/>
                    </w:rPr>
                  </w:pPr>
                  <w:r w:rsidRPr="0072475F">
                    <w:rPr>
                      <w:rFonts w:ascii="Bookman Old Style" w:hAnsi="Bookman Old Style"/>
                      <w:sz w:val="24"/>
                      <w:szCs w:val="24"/>
                      <w:lang w:val="id-ID"/>
                    </w:rPr>
                    <w:t>BAB IV</w:t>
                  </w:r>
                </w:p>
              </w:tc>
              <w:tc>
                <w:tcPr>
                  <w:tcW w:w="425" w:type="dxa"/>
                </w:tcPr>
                <w:p w14:paraId="0E1C87E0" w14:textId="77777777" w:rsidR="0072475F" w:rsidRPr="0072475F" w:rsidRDefault="0072475F" w:rsidP="007C4A91">
                  <w:pPr>
                    <w:pStyle w:val="ListParagraph"/>
                    <w:ind w:left="0"/>
                    <w:jc w:val="both"/>
                    <w:rPr>
                      <w:rFonts w:ascii="Bookman Old Style" w:hAnsi="Bookman Old Style"/>
                      <w:sz w:val="24"/>
                      <w:szCs w:val="24"/>
                      <w:lang w:val="id-ID"/>
                    </w:rPr>
                  </w:pPr>
                  <w:r w:rsidRPr="0072475F">
                    <w:rPr>
                      <w:rFonts w:ascii="Bookman Old Style" w:hAnsi="Bookman Old Style"/>
                      <w:sz w:val="24"/>
                      <w:szCs w:val="24"/>
                      <w:lang w:val="id-ID"/>
                    </w:rPr>
                    <w:t>:</w:t>
                  </w:r>
                </w:p>
              </w:tc>
              <w:tc>
                <w:tcPr>
                  <w:tcW w:w="4570" w:type="dxa"/>
                </w:tcPr>
                <w:p w14:paraId="77956162" w14:textId="77777777" w:rsidR="0072475F" w:rsidRPr="0072475F" w:rsidRDefault="0072475F" w:rsidP="007C4A91">
                  <w:pPr>
                    <w:pStyle w:val="ListParagraph"/>
                    <w:ind w:left="0"/>
                    <w:jc w:val="both"/>
                    <w:rPr>
                      <w:rFonts w:ascii="Bookman Old Style" w:hAnsi="Bookman Old Style"/>
                      <w:sz w:val="24"/>
                      <w:szCs w:val="24"/>
                      <w:lang w:val="id-ID"/>
                    </w:rPr>
                  </w:pPr>
                  <w:r w:rsidRPr="0072475F">
                    <w:rPr>
                      <w:rFonts w:ascii="Bookman Old Style" w:hAnsi="Bookman Old Style"/>
                      <w:sz w:val="24"/>
                      <w:szCs w:val="24"/>
                      <w:lang w:val="id-ID"/>
                    </w:rPr>
                    <w:t xml:space="preserve">dengan judul arah Rencana Perlindungan Dan Pengelolaan Lingkungan Hidup, yang berisi: </w:t>
                  </w:r>
                </w:p>
                <w:p w14:paraId="38C5D19B" w14:textId="77777777" w:rsidR="0072475F" w:rsidRPr="0072475F" w:rsidRDefault="0072475F" w:rsidP="007C4A91">
                  <w:pPr>
                    <w:pStyle w:val="ListParagraph"/>
                    <w:numPr>
                      <w:ilvl w:val="0"/>
                      <w:numId w:val="47"/>
                    </w:numPr>
                    <w:ind w:left="327"/>
                    <w:jc w:val="both"/>
                    <w:rPr>
                      <w:rFonts w:ascii="Bookman Old Style" w:hAnsi="Bookman Old Style"/>
                      <w:sz w:val="24"/>
                      <w:szCs w:val="24"/>
                      <w:lang w:val="id-ID"/>
                    </w:rPr>
                  </w:pPr>
                  <w:r w:rsidRPr="0072475F">
                    <w:rPr>
                      <w:rFonts w:ascii="Bookman Old Style" w:hAnsi="Bookman Old Style"/>
                      <w:sz w:val="24"/>
                      <w:szCs w:val="24"/>
                      <w:lang w:val="id-ID"/>
                    </w:rPr>
                    <w:t xml:space="preserve">kebijakan Perlindungan Dan Pengelolaan Lingkungan Hidup; </w:t>
                  </w:r>
                </w:p>
                <w:p w14:paraId="1806FB75" w14:textId="77777777" w:rsidR="0072475F" w:rsidRPr="0072475F" w:rsidRDefault="0072475F" w:rsidP="007C4A91">
                  <w:pPr>
                    <w:pStyle w:val="ListParagraph"/>
                    <w:numPr>
                      <w:ilvl w:val="0"/>
                      <w:numId w:val="47"/>
                    </w:numPr>
                    <w:ind w:left="327"/>
                    <w:jc w:val="both"/>
                    <w:rPr>
                      <w:rFonts w:ascii="Bookman Old Style" w:hAnsi="Bookman Old Style"/>
                      <w:sz w:val="24"/>
                      <w:szCs w:val="24"/>
                      <w:lang w:val="id-ID"/>
                    </w:rPr>
                  </w:pPr>
                  <w:r w:rsidRPr="0072475F">
                    <w:rPr>
                      <w:rFonts w:ascii="Bookman Old Style" w:hAnsi="Bookman Old Style"/>
                      <w:sz w:val="24"/>
                      <w:szCs w:val="24"/>
                      <w:lang w:val="id-ID"/>
                    </w:rPr>
                    <w:t xml:space="preserve">Rencana Perlindungan Dan Pengelolaan Lingkungan Hidup; </w:t>
                  </w:r>
                </w:p>
                <w:p w14:paraId="5EE96A4E" w14:textId="77777777" w:rsidR="0072475F" w:rsidRPr="0072475F" w:rsidRDefault="0072475F" w:rsidP="007C4A91">
                  <w:pPr>
                    <w:pStyle w:val="ListParagraph"/>
                    <w:numPr>
                      <w:ilvl w:val="0"/>
                      <w:numId w:val="47"/>
                    </w:numPr>
                    <w:ind w:left="327"/>
                    <w:jc w:val="both"/>
                    <w:rPr>
                      <w:rFonts w:ascii="Bookman Old Style" w:hAnsi="Bookman Old Style"/>
                      <w:sz w:val="24"/>
                      <w:szCs w:val="24"/>
                      <w:lang w:val="id-ID"/>
                    </w:rPr>
                  </w:pPr>
                  <w:r w:rsidRPr="0072475F">
                    <w:rPr>
                      <w:rFonts w:ascii="Bookman Old Style" w:hAnsi="Bookman Old Style"/>
                      <w:sz w:val="24"/>
                      <w:szCs w:val="24"/>
                      <w:lang w:val="id-ID"/>
                    </w:rPr>
                    <w:t>kerangka pendanaan;</w:t>
                  </w:r>
                </w:p>
                <w:p w14:paraId="3BA01205" w14:textId="77777777" w:rsidR="0072475F" w:rsidRPr="0072475F" w:rsidRDefault="0072475F" w:rsidP="007C4A91">
                  <w:pPr>
                    <w:pStyle w:val="ListParagraph"/>
                    <w:numPr>
                      <w:ilvl w:val="0"/>
                      <w:numId w:val="47"/>
                    </w:numPr>
                    <w:ind w:left="327"/>
                    <w:jc w:val="both"/>
                    <w:rPr>
                      <w:rFonts w:ascii="Bookman Old Style" w:hAnsi="Bookman Old Style"/>
                      <w:sz w:val="24"/>
                      <w:szCs w:val="24"/>
                      <w:lang w:val="id-ID"/>
                    </w:rPr>
                  </w:pPr>
                  <w:r w:rsidRPr="0072475F">
                    <w:rPr>
                      <w:rFonts w:ascii="Bookman Old Style" w:hAnsi="Bookman Old Style"/>
                      <w:sz w:val="24"/>
                      <w:szCs w:val="24"/>
                      <w:lang w:val="id-ID"/>
                    </w:rPr>
                    <w:lastRenderedPageBreak/>
                    <w:t>monitoring dan evaluasi pelaksanaan RPPLH Kota Salatiga.</w:t>
                  </w:r>
                </w:p>
              </w:tc>
            </w:tr>
            <w:tr w:rsidR="0072475F" w:rsidRPr="0072475F" w14:paraId="5C36A95E" w14:textId="77777777" w:rsidTr="008411D2">
              <w:tc>
                <w:tcPr>
                  <w:tcW w:w="1701" w:type="dxa"/>
                </w:tcPr>
                <w:p w14:paraId="5F8298AD" w14:textId="77777777" w:rsidR="0072475F" w:rsidRPr="0072475F" w:rsidRDefault="0072475F" w:rsidP="007C4A91">
                  <w:pPr>
                    <w:pStyle w:val="ListParagraph"/>
                    <w:numPr>
                      <w:ilvl w:val="0"/>
                      <w:numId w:val="43"/>
                    </w:numPr>
                    <w:ind w:left="325"/>
                    <w:jc w:val="both"/>
                    <w:rPr>
                      <w:rFonts w:ascii="Bookman Old Style" w:hAnsi="Bookman Old Style"/>
                      <w:sz w:val="24"/>
                      <w:szCs w:val="24"/>
                      <w:lang w:val="id-ID"/>
                    </w:rPr>
                  </w:pPr>
                  <w:r w:rsidRPr="0072475F">
                    <w:rPr>
                      <w:rFonts w:ascii="Bookman Old Style" w:hAnsi="Bookman Old Style"/>
                      <w:sz w:val="24"/>
                      <w:szCs w:val="24"/>
                      <w:lang w:val="id-ID"/>
                    </w:rPr>
                    <w:lastRenderedPageBreak/>
                    <w:t>BAB V</w:t>
                  </w:r>
                </w:p>
              </w:tc>
              <w:tc>
                <w:tcPr>
                  <w:tcW w:w="425" w:type="dxa"/>
                </w:tcPr>
                <w:p w14:paraId="3028104C" w14:textId="77777777" w:rsidR="0072475F" w:rsidRPr="0072475F" w:rsidRDefault="0072475F" w:rsidP="007C4A91">
                  <w:pPr>
                    <w:pStyle w:val="ListParagraph"/>
                    <w:ind w:left="0"/>
                    <w:jc w:val="both"/>
                    <w:rPr>
                      <w:rFonts w:ascii="Bookman Old Style" w:hAnsi="Bookman Old Style"/>
                      <w:sz w:val="24"/>
                      <w:szCs w:val="24"/>
                      <w:lang w:val="id-ID"/>
                    </w:rPr>
                  </w:pPr>
                  <w:r w:rsidRPr="0072475F">
                    <w:rPr>
                      <w:rFonts w:ascii="Bookman Old Style" w:hAnsi="Bookman Old Style"/>
                      <w:sz w:val="24"/>
                      <w:szCs w:val="24"/>
                      <w:lang w:val="id-ID"/>
                    </w:rPr>
                    <w:t>:</w:t>
                  </w:r>
                </w:p>
              </w:tc>
              <w:tc>
                <w:tcPr>
                  <w:tcW w:w="4570" w:type="dxa"/>
                </w:tcPr>
                <w:p w14:paraId="0C05F939" w14:textId="77777777" w:rsidR="0072475F" w:rsidRPr="0072475F" w:rsidRDefault="0072475F" w:rsidP="007C4A91">
                  <w:pPr>
                    <w:contextualSpacing/>
                    <w:jc w:val="both"/>
                    <w:rPr>
                      <w:rFonts w:ascii="Bookman Old Style" w:hAnsi="Bookman Old Style"/>
                      <w:sz w:val="24"/>
                      <w:szCs w:val="24"/>
                      <w:lang w:val="id-ID"/>
                    </w:rPr>
                  </w:pPr>
                  <w:r w:rsidRPr="0072475F">
                    <w:rPr>
                      <w:rFonts w:ascii="Bookman Old Style" w:hAnsi="Bookman Old Style"/>
                      <w:sz w:val="24"/>
                      <w:szCs w:val="24"/>
                      <w:lang w:val="id-ID"/>
                    </w:rPr>
                    <w:t>dengan judul kesimpulan.</w:t>
                  </w:r>
                </w:p>
              </w:tc>
            </w:tr>
          </w:tbl>
          <w:p w14:paraId="380C54B0"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c>
          <w:tcPr>
            <w:tcW w:w="3807" w:type="dxa"/>
          </w:tcPr>
          <w:p w14:paraId="7B3BF316" w14:textId="77777777" w:rsidR="0072475F" w:rsidRPr="00BE154A" w:rsidRDefault="0072475F" w:rsidP="00BE154A">
            <w:pPr>
              <w:jc w:val="both"/>
              <w:rPr>
                <w:rFonts w:ascii="Bookman Old Style" w:hAnsi="Bookman Old Style"/>
                <w:sz w:val="24"/>
                <w:szCs w:val="24"/>
                <w:lang w:val="id-ID"/>
              </w:rPr>
            </w:pPr>
          </w:p>
        </w:tc>
        <w:tc>
          <w:tcPr>
            <w:tcW w:w="3745" w:type="dxa"/>
          </w:tcPr>
          <w:p w14:paraId="710CC0E6" w14:textId="77777777" w:rsidR="0072475F" w:rsidRPr="00BE154A" w:rsidRDefault="0072475F" w:rsidP="00BE154A">
            <w:pPr>
              <w:ind w:left="-35"/>
              <w:jc w:val="both"/>
              <w:rPr>
                <w:rFonts w:ascii="Bookman Old Style" w:hAnsi="Bookman Old Style"/>
                <w:sz w:val="24"/>
                <w:szCs w:val="24"/>
                <w:lang w:val="id-ID"/>
              </w:rPr>
            </w:pPr>
          </w:p>
        </w:tc>
      </w:tr>
      <w:tr w:rsidR="0072475F" w:rsidRPr="0072475F" w14:paraId="6C264BBA" w14:textId="115121CE" w:rsidTr="0072475F">
        <w:tc>
          <w:tcPr>
            <w:tcW w:w="9782" w:type="dxa"/>
          </w:tcPr>
          <w:p w14:paraId="12EB68F5" w14:textId="77777777" w:rsidR="0072475F" w:rsidRPr="0072475F" w:rsidRDefault="0072475F" w:rsidP="007C4A91">
            <w:pPr>
              <w:pStyle w:val="ListParagraph"/>
              <w:numPr>
                <w:ilvl w:val="0"/>
                <w:numId w:val="35"/>
              </w:numPr>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lastRenderedPageBreak/>
              <w:t>Dokumen RPPLH sebagaimana dimaksud pada ayat (1) tercantum dalam Lampiran yang merupakan bagian yang tidak terpisahkan dari Peraturan Daerah ini.</w:t>
            </w:r>
          </w:p>
        </w:tc>
        <w:tc>
          <w:tcPr>
            <w:tcW w:w="3807" w:type="dxa"/>
          </w:tcPr>
          <w:p w14:paraId="29260080" w14:textId="77777777" w:rsidR="0072475F" w:rsidRPr="00BE154A" w:rsidRDefault="0072475F" w:rsidP="00BE154A">
            <w:pPr>
              <w:jc w:val="both"/>
              <w:rPr>
                <w:rFonts w:ascii="Bookman Old Style" w:hAnsi="Bookman Old Style" w:cs="Times New Roman"/>
                <w:sz w:val="24"/>
                <w:szCs w:val="24"/>
                <w:lang w:val="id-ID"/>
              </w:rPr>
            </w:pPr>
          </w:p>
        </w:tc>
        <w:tc>
          <w:tcPr>
            <w:tcW w:w="3745" w:type="dxa"/>
          </w:tcPr>
          <w:p w14:paraId="708AA530" w14:textId="77777777" w:rsidR="0072475F" w:rsidRPr="00BE154A" w:rsidRDefault="0072475F" w:rsidP="00BE154A">
            <w:pPr>
              <w:jc w:val="both"/>
              <w:rPr>
                <w:rFonts w:ascii="Bookman Old Style" w:hAnsi="Bookman Old Style" w:cs="Times New Roman"/>
                <w:sz w:val="24"/>
                <w:szCs w:val="24"/>
                <w:lang w:val="id-ID"/>
              </w:rPr>
            </w:pPr>
          </w:p>
        </w:tc>
      </w:tr>
      <w:tr w:rsidR="0072475F" w:rsidRPr="0072475F" w14:paraId="2E8D63AE" w14:textId="11F01BF9" w:rsidTr="0072475F">
        <w:tc>
          <w:tcPr>
            <w:tcW w:w="9782" w:type="dxa"/>
          </w:tcPr>
          <w:p w14:paraId="14341EC7"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12CE6E46"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436DEAE9"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06B4EF5D" w14:textId="6AD9C31C" w:rsidTr="0072475F">
        <w:tc>
          <w:tcPr>
            <w:tcW w:w="9782" w:type="dxa"/>
          </w:tcPr>
          <w:p w14:paraId="0135C436"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21B5BC11"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3F1EFA8A"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0F6ABD2F" w14:textId="227E533B" w:rsidTr="0072475F">
        <w:tc>
          <w:tcPr>
            <w:tcW w:w="9782" w:type="dxa"/>
          </w:tcPr>
          <w:p w14:paraId="664F688C" w14:textId="77777777" w:rsidR="0072475F" w:rsidRPr="0072475F" w:rsidRDefault="0072475F" w:rsidP="007C4A91">
            <w:pPr>
              <w:autoSpaceDE w:val="0"/>
              <w:autoSpaceDN w:val="0"/>
              <w:adjustRightInd w:val="0"/>
              <w:contextualSpacing/>
              <w:jc w:val="both"/>
              <w:rPr>
                <w:rFonts w:ascii="Bookman Old Style" w:hAnsi="Bookman Old Style"/>
                <w:sz w:val="24"/>
                <w:szCs w:val="24"/>
                <w:lang w:val="id-ID"/>
              </w:rPr>
            </w:pPr>
          </w:p>
        </w:tc>
        <w:tc>
          <w:tcPr>
            <w:tcW w:w="3807" w:type="dxa"/>
          </w:tcPr>
          <w:p w14:paraId="1D075A81" w14:textId="77777777" w:rsidR="0072475F" w:rsidRPr="0072475F" w:rsidRDefault="0072475F" w:rsidP="007C4A91">
            <w:pPr>
              <w:autoSpaceDE w:val="0"/>
              <w:autoSpaceDN w:val="0"/>
              <w:adjustRightInd w:val="0"/>
              <w:contextualSpacing/>
              <w:jc w:val="both"/>
              <w:rPr>
                <w:rFonts w:ascii="Bookman Old Style" w:hAnsi="Bookman Old Style"/>
                <w:sz w:val="24"/>
                <w:szCs w:val="24"/>
                <w:lang w:val="id-ID"/>
              </w:rPr>
            </w:pPr>
          </w:p>
        </w:tc>
        <w:tc>
          <w:tcPr>
            <w:tcW w:w="3745" w:type="dxa"/>
          </w:tcPr>
          <w:p w14:paraId="634BC2C4" w14:textId="77777777" w:rsidR="0072475F" w:rsidRPr="0072475F" w:rsidRDefault="0072475F" w:rsidP="007C4A91">
            <w:pPr>
              <w:autoSpaceDE w:val="0"/>
              <w:autoSpaceDN w:val="0"/>
              <w:adjustRightInd w:val="0"/>
              <w:contextualSpacing/>
              <w:jc w:val="both"/>
              <w:rPr>
                <w:rFonts w:ascii="Bookman Old Style" w:hAnsi="Bookman Old Style"/>
                <w:sz w:val="24"/>
                <w:szCs w:val="24"/>
                <w:lang w:val="id-ID"/>
              </w:rPr>
            </w:pPr>
          </w:p>
        </w:tc>
      </w:tr>
      <w:tr w:rsidR="0072475F" w:rsidRPr="0072475F" w14:paraId="4B047BF4" w14:textId="6C7BCC37" w:rsidTr="0072475F">
        <w:tc>
          <w:tcPr>
            <w:tcW w:w="9782" w:type="dxa"/>
          </w:tcPr>
          <w:p w14:paraId="0CE868AD"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BAB V</w:t>
            </w:r>
          </w:p>
        </w:tc>
        <w:tc>
          <w:tcPr>
            <w:tcW w:w="3807" w:type="dxa"/>
          </w:tcPr>
          <w:p w14:paraId="15554B15"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64565336"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4E4D1C65" w14:textId="5EC33AEC" w:rsidTr="0072475F">
        <w:tc>
          <w:tcPr>
            <w:tcW w:w="9782" w:type="dxa"/>
          </w:tcPr>
          <w:p w14:paraId="061427F2"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JANGKA WAKTU DAN EVALUASI</w:t>
            </w:r>
          </w:p>
        </w:tc>
        <w:tc>
          <w:tcPr>
            <w:tcW w:w="3807" w:type="dxa"/>
          </w:tcPr>
          <w:p w14:paraId="784E2ABE"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02B856B1"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69634A22" w14:textId="74E26770" w:rsidTr="0072475F">
        <w:tc>
          <w:tcPr>
            <w:tcW w:w="9782" w:type="dxa"/>
          </w:tcPr>
          <w:p w14:paraId="7F473258"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12</w:t>
            </w:r>
          </w:p>
        </w:tc>
        <w:tc>
          <w:tcPr>
            <w:tcW w:w="3807" w:type="dxa"/>
          </w:tcPr>
          <w:p w14:paraId="21E7CCF6"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2CA73B29"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626330B0" w14:textId="26956E09" w:rsidTr="0072475F">
        <w:tc>
          <w:tcPr>
            <w:tcW w:w="9782" w:type="dxa"/>
          </w:tcPr>
          <w:p w14:paraId="211FF769" w14:textId="77777777" w:rsidR="0072475F" w:rsidRPr="0072475F" w:rsidRDefault="0072475F" w:rsidP="007C4A91">
            <w:pPr>
              <w:pStyle w:val="ListParagraph"/>
              <w:numPr>
                <w:ilvl w:val="0"/>
                <w:numId w:val="2"/>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Jangka waktu berlaku RPPLH ditetapkan 30 (tiga puluh) tahun.</w:t>
            </w:r>
          </w:p>
        </w:tc>
        <w:tc>
          <w:tcPr>
            <w:tcW w:w="3807" w:type="dxa"/>
          </w:tcPr>
          <w:p w14:paraId="4C3DCB3C" w14:textId="77777777" w:rsidR="0072475F" w:rsidRPr="00BE154A" w:rsidRDefault="0072475F" w:rsidP="00BE154A">
            <w:pPr>
              <w:jc w:val="both"/>
              <w:rPr>
                <w:rFonts w:ascii="Bookman Old Style" w:hAnsi="Bookman Old Style" w:cs="Times New Roman"/>
                <w:sz w:val="24"/>
                <w:szCs w:val="24"/>
                <w:lang w:val="id-ID"/>
              </w:rPr>
            </w:pPr>
          </w:p>
        </w:tc>
        <w:tc>
          <w:tcPr>
            <w:tcW w:w="3745" w:type="dxa"/>
          </w:tcPr>
          <w:p w14:paraId="4DAB1673" w14:textId="77777777" w:rsidR="0072475F" w:rsidRPr="00BE154A" w:rsidRDefault="0072475F" w:rsidP="00BE154A">
            <w:pPr>
              <w:jc w:val="both"/>
              <w:rPr>
                <w:rFonts w:ascii="Bookman Old Style" w:hAnsi="Bookman Old Style" w:cs="Times New Roman"/>
                <w:sz w:val="24"/>
                <w:szCs w:val="24"/>
                <w:lang w:val="id-ID"/>
              </w:rPr>
            </w:pPr>
          </w:p>
        </w:tc>
      </w:tr>
      <w:tr w:rsidR="0072475F" w:rsidRPr="0072475F" w14:paraId="1810E7DC" w14:textId="3789290C" w:rsidTr="0072475F">
        <w:tc>
          <w:tcPr>
            <w:tcW w:w="9782" w:type="dxa"/>
          </w:tcPr>
          <w:p w14:paraId="124FBCF6" w14:textId="77777777" w:rsidR="0072475F" w:rsidRPr="0072475F" w:rsidRDefault="0072475F" w:rsidP="007C4A91">
            <w:pPr>
              <w:pStyle w:val="ListParagraph"/>
              <w:numPr>
                <w:ilvl w:val="0"/>
                <w:numId w:val="2"/>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RPPLH sebagaimana dimaksud pada ayat (1) dievaluasi setiap 5 (lima) tahun.</w:t>
            </w:r>
          </w:p>
        </w:tc>
        <w:tc>
          <w:tcPr>
            <w:tcW w:w="3807" w:type="dxa"/>
          </w:tcPr>
          <w:p w14:paraId="21BD8D3E" w14:textId="77777777" w:rsidR="0072475F" w:rsidRPr="00BE154A" w:rsidRDefault="0072475F" w:rsidP="00BE154A">
            <w:pPr>
              <w:jc w:val="both"/>
              <w:rPr>
                <w:rFonts w:ascii="Bookman Old Style" w:hAnsi="Bookman Old Style" w:cs="Times New Roman"/>
                <w:sz w:val="24"/>
                <w:szCs w:val="24"/>
                <w:lang w:val="id-ID"/>
              </w:rPr>
            </w:pPr>
          </w:p>
        </w:tc>
        <w:tc>
          <w:tcPr>
            <w:tcW w:w="3745" w:type="dxa"/>
          </w:tcPr>
          <w:p w14:paraId="23F88116" w14:textId="77777777" w:rsidR="0072475F" w:rsidRPr="00BE154A" w:rsidRDefault="0072475F" w:rsidP="00BE154A">
            <w:pPr>
              <w:jc w:val="both"/>
              <w:rPr>
                <w:rFonts w:ascii="Bookman Old Style" w:hAnsi="Bookman Old Style" w:cs="Times New Roman"/>
                <w:sz w:val="24"/>
                <w:szCs w:val="24"/>
                <w:lang w:val="id-ID"/>
              </w:rPr>
            </w:pPr>
          </w:p>
        </w:tc>
      </w:tr>
      <w:tr w:rsidR="0072475F" w:rsidRPr="0072475F" w14:paraId="7DB43864" w14:textId="0F7CE6A9" w:rsidTr="0072475F">
        <w:tc>
          <w:tcPr>
            <w:tcW w:w="9782" w:type="dxa"/>
          </w:tcPr>
          <w:p w14:paraId="5B9BA921" w14:textId="77777777" w:rsidR="0072475F" w:rsidRPr="0072475F" w:rsidRDefault="0072475F" w:rsidP="007C4A91">
            <w:pPr>
              <w:pStyle w:val="ListParagraph"/>
              <w:numPr>
                <w:ilvl w:val="0"/>
                <w:numId w:val="2"/>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Evaluasi sebagaimana dimaksud pada ayat (2) dilakukan untuk mengetahui pencapaian hasil, kemajuan, dan kendala guna perbaikan dan/atau perubahan RPPLH.</w:t>
            </w:r>
          </w:p>
        </w:tc>
        <w:tc>
          <w:tcPr>
            <w:tcW w:w="3807" w:type="dxa"/>
          </w:tcPr>
          <w:p w14:paraId="579F4D30" w14:textId="77777777" w:rsidR="0072475F" w:rsidRPr="00BE154A" w:rsidRDefault="0072475F" w:rsidP="00BE154A">
            <w:pPr>
              <w:jc w:val="both"/>
              <w:rPr>
                <w:rFonts w:ascii="Bookman Old Style" w:hAnsi="Bookman Old Style" w:cs="Times New Roman"/>
                <w:sz w:val="24"/>
                <w:szCs w:val="24"/>
                <w:lang w:val="id-ID"/>
              </w:rPr>
            </w:pPr>
          </w:p>
        </w:tc>
        <w:tc>
          <w:tcPr>
            <w:tcW w:w="3745" w:type="dxa"/>
          </w:tcPr>
          <w:p w14:paraId="45A9A7AD" w14:textId="77777777" w:rsidR="0072475F" w:rsidRPr="00BE154A" w:rsidRDefault="0072475F" w:rsidP="00BE154A">
            <w:pPr>
              <w:jc w:val="both"/>
              <w:rPr>
                <w:rFonts w:ascii="Bookman Old Style" w:hAnsi="Bookman Old Style" w:cs="Times New Roman"/>
                <w:sz w:val="24"/>
                <w:szCs w:val="24"/>
                <w:lang w:val="id-ID"/>
              </w:rPr>
            </w:pPr>
          </w:p>
        </w:tc>
      </w:tr>
      <w:tr w:rsidR="0072475F" w:rsidRPr="0072475F" w14:paraId="244F2E5C" w14:textId="1892803A" w:rsidTr="0072475F">
        <w:tc>
          <w:tcPr>
            <w:tcW w:w="9782" w:type="dxa"/>
          </w:tcPr>
          <w:p w14:paraId="05E459A1" w14:textId="77777777" w:rsidR="0072475F" w:rsidRPr="0072475F" w:rsidRDefault="0072475F" w:rsidP="007C4A91">
            <w:pPr>
              <w:pStyle w:val="ListParagraph"/>
              <w:numPr>
                <w:ilvl w:val="0"/>
                <w:numId w:val="2"/>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Evaluasi sebagaimana dimaksud pada ayat (2) dilakukan dengan mempertimbangkan:</w:t>
            </w:r>
          </w:p>
        </w:tc>
        <w:tc>
          <w:tcPr>
            <w:tcW w:w="3807" w:type="dxa"/>
          </w:tcPr>
          <w:p w14:paraId="485ACD88"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474DE585"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3050D9F0" w14:textId="126AFEDA" w:rsidTr="0072475F">
        <w:tc>
          <w:tcPr>
            <w:tcW w:w="9782" w:type="dxa"/>
          </w:tcPr>
          <w:p w14:paraId="0CB25418" w14:textId="77777777" w:rsidR="0072475F" w:rsidRPr="0072475F" w:rsidRDefault="0072475F" w:rsidP="007C4A91">
            <w:pPr>
              <w:pStyle w:val="ListParagraph"/>
              <w:numPr>
                <w:ilvl w:val="1"/>
                <w:numId w:val="10"/>
              </w:numPr>
              <w:ind w:left="3011" w:hanging="425"/>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dinamika perkembangan masyakarat;</w:t>
            </w:r>
          </w:p>
        </w:tc>
        <w:tc>
          <w:tcPr>
            <w:tcW w:w="3807" w:type="dxa"/>
          </w:tcPr>
          <w:p w14:paraId="2F5274C9"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2DBFBB60"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3E0CB3EB" w14:textId="2F8424F9" w:rsidTr="0072475F">
        <w:tc>
          <w:tcPr>
            <w:tcW w:w="9782" w:type="dxa"/>
          </w:tcPr>
          <w:p w14:paraId="28C58F06" w14:textId="77777777" w:rsidR="0072475F" w:rsidRPr="0072475F" w:rsidRDefault="0072475F" w:rsidP="007C4A91">
            <w:pPr>
              <w:pStyle w:val="ListParagraph"/>
              <w:numPr>
                <w:ilvl w:val="1"/>
                <w:numId w:val="10"/>
              </w:numPr>
              <w:ind w:left="3011" w:hanging="425"/>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ilmu pengetahuan dan teknologi; dan</w:t>
            </w:r>
          </w:p>
        </w:tc>
        <w:tc>
          <w:tcPr>
            <w:tcW w:w="3807" w:type="dxa"/>
          </w:tcPr>
          <w:p w14:paraId="6CDB8286"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7B8B28CA"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42FFC37D" w14:textId="24A8C066" w:rsidTr="0072475F">
        <w:tc>
          <w:tcPr>
            <w:tcW w:w="9782" w:type="dxa"/>
          </w:tcPr>
          <w:p w14:paraId="085F16F1" w14:textId="77777777" w:rsidR="0072475F" w:rsidRPr="0072475F" w:rsidRDefault="0072475F" w:rsidP="007C4A91">
            <w:pPr>
              <w:pStyle w:val="ListParagraph"/>
              <w:numPr>
                <w:ilvl w:val="1"/>
                <w:numId w:val="10"/>
              </w:numPr>
              <w:ind w:left="3011" w:hanging="425"/>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kepastian hukum.</w:t>
            </w:r>
          </w:p>
        </w:tc>
        <w:tc>
          <w:tcPr>
            <w:tcW w:w="3807" w:type="dxa"/>
          </w:tcPr>
          <w:p w14:paraId="62F157B2"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78E9DBFF"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0F639136" w14:textId="3EA9C8C3" w:rsidTr="0072475F">
        <w:tc>
          <w:tcPr>
            <w:tcW w:w="9782" w:type="dxa"/>
          </w:tcPr>
          <w:p w14:paraId="68FB6521" w14:textId="77777777" w:rsidR="0072475F" w:rsidRPr="0072475F" w:rsidRDefault="0072475F" w:rsidP="007C4A91">
            <w:pPr>
              <w:pStyle w:val="ListParagraph"/>
              <w:numPr>
                <w:ilvl w:val="0"/>
                <w:numId w:val="2"/>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Perubahan RPPLH sebagaimana dimaksud pada ayat (3) dapat dilakukan lebih dari 1 (satu) kali dalam 5 (lima) tahun apabila terjadi perubahan lingkungan strategis berupa:</w:t>
            </w:r>
          </w:p>
        </w:tc>
        <w:tc>
          <w:tcPr>
            <w:tcW w:w="3807" w:type="dxa"/>
          </w:tcPr>
          <w:p w14:paraId="1C0F83ED"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1287B5E3"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4F169596" w14:textId="7B597F28" w:rsidTr="0072475F">
        <w:tc>
          <w:tcPr>
            <w:tcW w:w="9782" w:type="dxa"/>
          </w:tcPr>
          <w:p w14:paraId="79C67F82" w14:textId="77777777" w:rsidR="0072475F" w:rsidRPr="0072475F" w:rsidRDefault="0072475F" w:rsidP="007C4A91">
            <w:pPr>
              <w:pStyle w:val="ListParagraph"/>
              <w:numPr>
                <w:ilvl w:val="0"/>
                <w:numId w:val="31"/>
              </w:numPr>
              <w:ind w:left="2977" w:hanging="425"/>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bencana alam skala besar yang ditetapkan sesuai dengan ketentuan peraturan perundang-undangan;</w:t>
            </w:r>
          </w:p>
        </w:tc>
        <w:tc>
          <w:tcPr>
            <w:tcW w:w="3807" w:type="dxa"/>
          </w:tcPr>
          <w:p w14:paraId="5E7EBA83"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33701C7D"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272E3804" w14:textId="6F01C418" w:rsidTr="0072475F">
        <w:tc>
          <w:tcPr>
            <w:tcW w:w="9782" w:type="dxa"/>
          </w:tcPr>
          <w:p w14:paraId="307582F8" w14:textId="77777777" w:rsidR="0072475F" w:rsidRPr="0072475F" w:rsidRDefault="0072475F" w:rsidP="007C4A91">
            <w:pPr>
              <w:pStyle w:val="ListParagraph"/>
              <w:numPr>
                <w:ilvl w:val="0"/>
                <w:numId w:val="31"/>
              </w:numPr>
              <w:ind w:left="2977" w:hanging="425"/>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perubahan batas </w:t>
            </w:r>
            <w:r w:rsidRPr="0072475F">
              <w:rPr>
                <w:rFonts w:ascii="Bookman Old Style" w:hAnsi="Bookman Old Style" w:cs="Times New Roman"/>
                <w:sz w:val="24"/>
                <w:szCs w:val="24"/>
              </w:rPr>
              <w:t>w</w:t>
            </w:r>
            <w:r w:rsidRPr="0072475F">
              <w:rPr>
                <w:rFonts w:ascii="Bookman Old Style" w:hAnsi="Bookman Old Style" w:cs="Times New Roman"/>
                <w:sz w:val="24"/>
                <w:szCs w:val="24"/>
                <w:lang w:val="id-ID"/>
              </w:rPr>
              <w:t>ilayah Daerah sesuai dengan ketentuan peraturan perundang-undangan; dan/atau</w:t>
            </w:r>
          </w:p>
        </w:tc>
        <w:tc>
          <w:tcPr>
            <w:tcW w:w="3807" w:type="dxa"/>
          </w:tcPr>
          <w:p w14:paraId="4E76ECB6"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31CCC102"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1572F32B" w14:textId="17153FF9" w:rsidTr="0072475F">
        <w:tc>
          <w:tcPr>
            <w:tcW w:w="9782" w:type="dxa"/>
          </w:tcPr>
          <w:p w14:paraId="3327B5B7" w14:textId="77777777" w:rsidR="0072475F" w:rsidRPr="0072475F" w:rsidRDefault="0072475F" w:rsidP="007C4A91">
            <w:pPr>
              <w:pStyle w:val="ListParagraph"/>
              <w:numPr>
                <w:ilvl w:val="0"/>
                <w:numId w:val="31"/>
              </w:numPr>
              <w:ind w:left="2977" w:hanging="425"/>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lastRenderedPageBreak/>
              <w:t>perubahan kebijakan nasional yang bersifat strategis.</w:t>
            </w:r>
          </w:p>
        </w:tc>
        <w:tc>
          <w:tcPr>
            <w:tcW w:w="3807" w:type="dxa"/>
          </w:tcPr>
          <w:p w14:paraId="6930B537"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2543E98F"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49BD91AB" w14:textId="3963CBF8" w:rsidTr="0072475F">
        <w:tc>
          <w:tcPr>
            <w:tcW w:w="9782" w:type="dxa"/>
          </w:tcPr>
          <w:p w14:paraId="75E7693F"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807" w:type="dxa"/>
          </w:tcPr>
          <w:p w14:paraId="3090E33D"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4494CBB3"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376CF862" w14:textId="1B576D5E" w:rsidTr="0072475F">
        <w:tc>
          <w:tcPr>
            <w:tcW w:w="9782" w:type="dxa"/>
          </w:tcPr>
          <w:p w14:paraId="088A29A9"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BAB VI </w:t>
            </w:r>
          </w:p>
        </w:tc>
        <w:tc>
          <w:tcPr>
            <w:tcW w:w="3807" w:type="dxa"/>
          </w:tcPr>
          <w:p w14:paraId="2B737A0C"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040B72BD"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0ACD75B5" w14:textId="463D69FE" w:rsidTr="0072475F">
        <w:tc>
          <w:tcPr>
            <w:tcW w:w="9782" w:type="dxa"/>
          </w:tcPr>
          <w:p w14:paraId="6A81A615"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PEMBINAAN, PEMANTAUAN DAN PELAPORAN</w:t>
            </w:r>
          </w:p>
        </w:tc>
        <w:tc>
          <w:tcPr>
            <w:tcW w:w="3807" w:type="dxa"/>
          </w:tcPr>
          <w:p w14:paraId="7BABA90A"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3D180AFE"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59741761" w14:textId="5E6A8452" w:rsidTr="0072475F">
        <w:tc>
          <w:tcPr>
            <w:tcW w:w="9782" w:type="dxa"/>
          </w:tcPr>
          <w:p w14:paraId="072960D2"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Bagian Kesatu</w:t>
            </w:r>
          </w:p>
        </w:tc>
        <w:tc>
          <w:tcPr>
            <w:tcW w:w="3807" w:type="dxa"/>
          </w:tcPr>
          <w:p w14:paraId="0211607E"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376313A8"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1E7F9AD2" w14:textId="6EF5F403" w:rsidTr="0072475F">
        <w:tc>
          <w:tcPr>
            <w:tcW w:w="9782" w:type="dxa"/>
          </w:tcPr>
          <w:p w14:paraId="55B1BBD4"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Umum</w:t>
            </w:r>
          </w:p>
        </w:tc>
        <w:tc>
          <w:tcPr>
            <w:tcW w:w="3807" w:type="dxa"/>
          </w:tcPr>
          <w:p w14:paraId="37D61993"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6C9F0B14"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16B02BE9" w14:textId="2C78DF00" w:rsidTr="0072475F">
        <w:tc>
          <w:tcPr>
            <w:tcW w:w="9782" w:type="dxa"/>
          </w:tcPr>
          <w:p w14:paraId="206325DC"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Pasal 13</w:t>
            </w:r>
          </w:p>
        </w:tc>
        <w:tc>
          <w:tcPr>
            <w:tcW w:w="3807" w:type="dxa"/>
          </w:tcPr>
          <w:p w14:paraId="3055159D"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340FC9A9"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041BC655" w14:textId="5CB816E2" w:rsidTr="0072475F">
        <w:tc>
          <w:tcPr>
            <w:tcW w:w="9782" w:type="dxa"/>
          </w:tcPr>
          <w:p w14:paraId="7F914BF4" w14:textId="77777777" w:rsidR="0072475F" w:rsidRPr="0072475F" w:rsidRDefault="0072475F" w:rsidP="007C4A91">
            <w:pPr>
              <w:pStyle w:val="ListParagraph"/>
              <w:numPr>
                <w:ilvl w:val="0"/>
                <w:numId w:val="37"/>
              </w:numPr>
              <w:ind w:left="2520"/>
              <w:jc w:val="both"/>
              <w:outlineLvl w:val="0"/>
              <w:rPr>
                <w:rFonts w:ascii="Bookman Old Style" w:hAnsi="Bookman Old Style"/>
                <w:sz w:val="24"/>
                <w:szCs w:val="24"/>
                <w:lang w:val="id-ID"/>
              </w:rPr>
            </w:pPr>
            <w:r w:rsidRPr="0072475F">
              <w:rPr>
                <w:rFonts w:ascii="Bookman Old Style" w:hAnsi="Bookman Old Style"/>
                <w:sz w:val="24"/>
                <w:szCs w:val="24"/>
                <w:lang w:val="id-ID"/>
              </w:rPr>
              <w:t xml:space="preserve">Dalam pelaksanaan RPPLH, Wali Kota melaksanakan: </w:t>
            </w:r>
          </w:p>
        </w:tc>
        <w:tc>
          <w:tcPr>
            <w:tcW w:w="3807" w:type="dxa"/>
          </w:tcPr>
          <w:p w14:paraId="4A950FD3" w14:textId="77777777" w:rsidR="0072475F" w:rsidRPr="007A00A4" w:rsidRDefault="0072475F" w:rsidP="007A00A4">
            <w:pPr>
              <w:jc w:val="both"/>
              <w:outlineLvl w:val="0"/>
              <w:rPr>
                <w:rFonts w:ascii="Bookman Old Style" w:hAnsi="Bookman Old Style"/>
                <w:sz w:val="24"/>
                <w:szCs w:val="24"/>
                <w:lang w:val="id-ID"/>
              </w:rPr>
            </w:pPr>
          </w:p>
        </w:tc>
        <w:tc>
          <w:tcPr>
            <w:tcW w:w="3745" w:type="dxa"/>
          </w:tcPr>
          <w:p w14:paraId="1D52C8AD" w14:textId="77777777" w:rsidR="0072475F" w:rsidRPr="007A00A4" w:rsidRDefault="0072475F" w:rsidP="007A00A4">
            <w:pPr>
              <w:jc w:val="both"/>
              <w:outlineLvl w:val="0"/>
              <w:rPr>
                <w:rFonts w:ascii="Bookman Old Style" w:hAnsi="Bookman Old Style"/>
                <w:sz w:val="24"/>
                <w:szCs w:val="24"/>
                <w:lang w:val="id-ID"/>
              </w:rPr>
            </w:pPr>
          </w:p>
        </w:tc>
      </w:tr>
      <w:tr w:rsidR="0072475F" w:rsidRPr="0072475F" w14:paraId="2D56AD5B" w14:textId="0BE94FE5" w:rsidTr="0072475F">
        <w:tc>
          <w:tcPr>
            <w:tcW w:w="9782" w:type="dxa"/>
          </w:tcPr>
          <w:p w14:paraId="38945391" w14:textId="77777777" w:rsidR="0072475F" w:rsidRPr="0072475F" w:rsidRDefault="0072475F" w:rsidP="007C4A91">
            <w:pPr>
              <w:pStyle w:val="ListParagraph"/>
              <w:numPr>
                <w:ilvl w:val="0"/>
                <w:numId w:val="38"/>
              </w:numPr>
              <w:ind w:left="2880"/>
              <w:jc w:val="both"/>
              <w:outlineLvl w:val="0"/>
              <w:rPr>
                <w:rFonts w:ascii="Bookman Old Style" w:hAnsi="Bookman Old Style"/>
                <w:sz w:val="24"/>
                <w:szCs w:val="24"/>
                <w:lang w:val="id-ID"/>
              </w:rPr>
            </w:pPr>
            <w:r w:rsidRPr="0072475F">
              <w:rPr>
                <w:rFonts w:ascii="Bookman Old Style" w:hAnsi="Bookman Old Style"/>
                <w:sz w:val="24"/>
                <w:szCs w:val="24"/>
                <w:lang w:val="id-ID"/>
              </w:rPr>
              <w:t xml:space="preserve">pembinaan; </w:t>
            </w:r>
          </w:p>
        </w:tc>
        <w:tc>
          <w:tcPr>
            <w:tcW w:w="3807" w:type="dxa"/>
          </w:tcPr>
          <w:p w14:paraId="60BD0C3C" w14:textId="77777777" w:rsidR="0072475F" w:rsidRPr="007A00A4" w:rsidRDefault="0072475F" w:rsidP="007A00A4">
            <w:pPr>
              <w:jc w:val="both"/>
              <w:outlineLvl w:val="0"/>
              <w:rPr>
                <w:rFonts w:ascii="Bookman Old Style" w:hAnsi="Bookman Old Style"/>
                <w:sz w:val="24"/>
                <w:szCs w:val="24"/>
                <w:lang w:val="id-ID"/>
              </w:rPr>
            </w:pPr>
          </w:p>
        </w:tc>
        <w:tc>
          <w:tcPr>
            <w:tcW w:w="3745" w:type="dxa"/>
          </w:tcPr>
          <w:p w14:paraId="10AABCC4" w14:textId="77777777" w:rsidR="0072475F" w:rsidRPr="007A00A4" w:rsidRDefault="0072475F" w:rsidP="007A00A4">
            <w:pPr>
              <w:jc w:val="both"/>
              <w:outlineLvl w:val="0"/>
              <w:rPr>
                <w:rFonts w:ascii="Bookman Old Style" w:hAnsi="Bookman Old Style"/>
                <w:sz w:val="24"/>
                <w:szCs w:val="24"/>
                <w:lang w:val="id-ID"/>
              </w:rPr>
            </w:pPr>
          </w:p>
        </w:tc>
      </w:tr>
      <w:tr w:rsidR="0072475F" w:rsidRPr="0072475F" w14:paraId="08DE0E2F" w14:textId="01186401" w:rsidTr="0072475F">
        <w:tc>
          <w:tcPr>
            <w:tcW w:w="9782" w:type="dxa"/>
          </w:tcPr>
          <w:p w14:paraId="71454111" w14:textId="77777777" w:rsidR="0072475F" w:rsidRPr="0072475F" w:rsidRDefault="0072475F" w:rsidP="007C4A91">
            <w:pPr>
              <w:pStyle w:val="ListParagraph"/>
              <w:numPr>
                <w:ilvl w:val="0"/>
                <w:numId w:val="38"/>
              </w:numPr>
              <w:ind w:left="2880"/>
              <w:jc w:val="both"/>
              <w:outlineLvl w:val="0"/>
              <w:rPr>
                <w:rFonts w:ascii="Bookman Old Style" w:hAnsi="Bookman Old Style"/>
                <w:sz w:val="24"/>
                <w:szCs w:val="24"/>
                <w:lang w:val="id-ID"/>
              </w:rPr>
            </w:pPr>
            <w:r w:rsidRPr="0072475F">
              <w:rPr>
                <w:rFonts w:ascii="Bookman Old Style" w:hAnsi="Bookman Old Style"/>
                <w:sz w:val="24"/>
                <w:szCs w:val="24"/>
                <w:lang w:val="id-ID"/>
              </w:rPr>
              <w:t xml:space="preserve">pemantauan; dan </w:t>
            </w:r>
          </w:p>
        </w:tc>
        <w:tc>
          <w:tcPr>
            <w:tcW w:w="3807" w:type="dxa"/>
          </w:tcPr>
          <w:p w14:paraId="2F114ECC" w14:textId="77777777" w:rsidR="0072475F" w:rsidRPr="007A00A4" w:rsidRDefault="0072475F" w:rsidP="007A00A4">
            <w:pPr>
              <w:jc w:val="both"/>
              <w:outlineLvl w:val="0"/>
              <w:rPr>
                <w:rFonts w:ascii="Bookman Old Style" w:hAnsi="Bookman Old Style"/>
                <w:sz w:val="24"/>
                <w:szCs w:val="24"/>
                <w:lang w:val="id-ID"/>
              </w:rPr>
            </w:pPr>
          </w:p>
        </w:tc>
        <w:tc>
          <w:tcPr>
            <w:tcW w:w="3745" w:type="dxa"/>
          </w:tcPr>
          <w:p w14:paraId="1FC121B4" w14:textId="77777777" w:rsidR="0072475F" w:rsidRPr="007A00A4" w:rsidRDefault="0072475F" w:rsidP="007A00A4">
            <w:pPr>
              <w:jc w:val="both"/>
              <w:outlineLvl w:val="0"/>
              <w:rPr>
                <w:rFonts w:ascii="Bookman Old Style" w:hAnsi="Bookman Old Style"/>
                <w:sz w:val="24"/>
                <w:szCs w:val="24"/>
                <w:lang w:val="id-ID"/>
              </w:rPr>
            </w:pPr>
          </w:p>
        </w:tc>
      </w:tr>
      <w:tr w:rsidR="0072475F" w:rsidRPr="0072475F" w14:paraId="375680B9" w14:textId="4F36B7BB" w:rsidTr="0072475F">
        <w:tc>
          <w:tcPr>
            <w:tcW w:w="9782" w:type="dxa"/>
          </w:tcPr>
          <w:p w14:paraId="49D2CEDB" w14:textId="77777777" w:rsidR="0072475F" w:rsidRPr="0072475F" w:rsidRDefault="0072475F" w:rsidP="007C4A91">
            <w:pPr>
              <w:pStyle w:val="ListParagraph"/>
              <w:numPr>
                <w:ilvl w:val="0"/>
                <w:numId w:val="38"/>
              </w:numPr>
              <w:ind w:left="2880"/>
              <w:jc w:val="both"/>
              <w:outlineLvl w:val="0"/>
              <w:rPr>
                <w:rFonts w:ascii="Bookman Old Style" w:hAnsi="Bookman Old Style"/>
                <w:sz w:val="24"/>
                <w:szCs w:val="24"/>
                <w:lang w:val="id-ID"/>
              </w:rPr>
            </w:pPr>
            <w:r w:rsidRPr="0072475F">
              <w:rPr>
                <w:rFonts w:ascii="Bookman Old Style" w:hAnsi="Bookman Old Style"/>
                <w:sz w:val="24"/>
                <w:szCs w:val="24"/>
                <w:lang w:val="id-ID"/>
              </w:rPr>
              <w:t>pelaporan.</w:t>
            </w:r>
          </w:p>
        </w:tc>
        <w:tc>
          <w:tcPr>
            <w:tcW w:w="3807" w:type="dxa"/>
          </w:tcPr>
          <w:p w14:paraId="54930C29" w14:textId="77777777" w:rsidR="0072475F" w:rsidRPr="007A00A4" w:rsidRDefault="0072475F" w:rsidP="007A00A4">
            <w:pPr>
              <w:jc w:val="both"/>
              <w:outlineLvl w:val="0"/>
              <w:rPr>
                <w:rFonts w:ascii="Bookman Old Style" w:hAnsi="Bookman Old Style"/>
                <w:sz w:val="24"/>
                <w:szCs w:val="24"/>
                <w:lang w:val="id-ID"/>
              </w:rPr>
            </w:pPr>
          </w:p>
        </w:tc>
        <w:tc>
          <w:tcPr>
            <w:tcW w:w="3745" w:type="dxa"/>
          </w:tcPr>
          <w:p w14:paraId="01334EE7" w14:textId="77777777" w:rsidR="0072475F" w:rsidRPr="007A00A4" w:rsidRDefault="0072475F" w:rsidP="007A00A4">
            <w:pPr>
              <w:jc w:val="both"/>
              <w:outlineLvl w:val="0"/>
              <w:rPr>
                <w:rFonts w:ascii="Bookman Old Style" w:hAnsi="Bookman Old Style"/>
                <w:sz w:val="24"/>
                <w:szCs w:val="24"/>
                <w:lang w:val="id-ID"/>
              </w:rPr>
            </w:pPr>
          </w:p>
        </w:tc>
      </w:tr>
      <w:tr w:rsidR="0072475F" w:rsidRPr="0072475F" w14:paraId="4EE8BAF1" w14:textId="28669424" w:rsidTr="0072475F">
        <w:tc>
          <w:tcPr>
            <w:tcW w:w="9782" w:type="dxa"/>
          </w:tcPr>
          <w:p w14:paraId="0C9518E5" w14:textId="77777777" w:rsidR="0072475F" w:rsidRPr="0072475F" w:rsidRDefault="0072475F" w:rsidP="007C4A91">
            <w:pPr>
              <w:pStyle w:val="ListParagraph"/>
              <w:numPr>
                <w:ilvl w:val="0"/>
                <w:numId w:val="37"/>
              </w:numPr>
              <w:ind w:left="2520"/>
              <w:jc w:val="both"/>
              <w:outlineLvl w:val="0"/>
              <w:rPr>
                <w:rFonts w:ascii="Bookman Old Style" w:hAnsi="Bookman Old Style"/>
                <w:sz w:val="24"/>
                <w:szCs w:val="24"/>
                <w:lang w:val="id-ID"/>
              </w:rPr>
            </w:pPr>
            <w:r w:rsidRPr="0072475F">
              <w:rPr>
                <w:rFonts w:ascii="Bookman Old Style" w:hAnsi="Bookman Old Style"/>
                <w:sz w:val="24"/>
                <w:szCs w:val="24"/>
                <w:lang w:val="id-ID"/>
              </w:rPr>
              <w:t>Pembinaan, pemantauan dan pelaporan sebagaimana dimaksud pada ayat (1) dilaksanakan Perangkat Daerah yang menyelenggarakan urusan pemerintahan di bidang Lingkungan Hidup.</w:t>
            </w:r>
          </w:p>
        </w:tc>
        <w:tc>
          <w:tcPr>
            <w:tcW w:w="3807" w:type="dxa"/>
          </w:tcPr>
          <w:p w14:paraId="311BCD0D" w14:textId="77777777" w:rsidR="0072475F" w:rsidRPr="007A00A4" w:rsidRDefault="0072475F" w:rsidP="007A00A4">
            <w:pPr>
              <w:jc w:val="both"/>
              <w:outlineLvl w:val="0"/>
              <w:rPr>
                <w:rFonts w:ascii="Bookman Old Style" w:hAnsi="Bookman Old Style"/>
                <w:sz w:val="24"/>
                <w:szCs w:val="24"/>
                <w:lang w:val="id-ID"/>
              </w:rPr>
            </w:pPr>
          </w:p>
        </w:tc>
        <w:tc>
          <w:tcPr>
            <w:tcW w:w="3745" w:type="dxa"/>
          </w:tcPr>
          <w:p w14:paraId="024DE09B" w14:textId="77777777" w:rsidR="0072475F" w:rsidRPr="007A00A4" w:rsidRDefault="0072475F" w:rsidP="007A00A4">
            <w:pPr>
              <w:jc w:val="both"/>
              <w:outlineLvl w:val="0"/>
              <w:rPr>
                <w:rFonts w:ascii="Bookman Old Style" w:hAnsi="Bookman Old Style"/>
                <w:sz w:val="24"/>
                <w:szCs w:val="24"/>
                <w:lang w:val="id-ID"/>
              </w:rPr>
            </w:pPr>
          </w:p>
        </w:tc>
      </w:tr>
      <w:tr w:rsidR="0072475F" w:rsidRPr="0072475F" w14:paraId="501C6AA6" w14:textId="00AE49C8" w:rsidTr="0072475F">
        <w:tc>
          <w:tcPr>
            <w:tcW w:w="9782" w:type="dxa"/>
          </w:tcPr>
          <w:p w14:paraId="5158A0C4" w14:textId="77777777" w:rsidR="0072475F" w:rsidRPr="0072475F" w:rsidRDefault="0072475F" w:rsidP="007C4A91">
            <w:pPr>
              <w:pStyle w:val="ListParagraph"/>
              <w:numPr>
                <w:ilvl w:val="0"/>
                <w:numId w:val="37"/>
              </w:numPr>
              <w:ind w:left="2520"/>
              <w:jc w:val="both"/>
              <w:outlineLvl w:val="0"/>
              <w:rPr>
                <w:rFonts w:ascii="Bookman Old Style" w:hAnsi="Bookman Old Style"/>
                <w:sz w:val="24"/>
                <w:szCs w:val="24"/>
                <w:lang w:val="id-ID"/>
              </w:rPr>
            </w:pPr>
            <w:r w:rsidRPr="0072475F">
              <w:rPr>
                <w:rFonts w:ascii="Bookman Old Style" w:hAnsi="Bookman Old Style"/>
                <w:sz w:val="24"/>
                <w:szCs w:val="24"/>
                <w:lang w:val="id-ID"/>
              </w:rPr>
              <w:t>Tata cara pembinaan, pemantauan dan pelaporan sebagaimana dimaksud pada ayat (1) dilaksanakan dengan berpedoman pada ketentuan peraturan perundang undangan.</w:t>
            </w:r>
          </w:p>
        </w:tc>
        <w:tc>
          <w:tcPr>
            <w:tcW w:w="3807" w:type="dxa"/>
          </w:tcPr>
          <w:p w14:paraId="29E07805" w14:textId="77777777" w:rsidR="0072475F" w:rsidRPr="007A00A4" w:rsidRDefault="0072475F" w:rsidP="007A00A4">
            <w:pPr>
              <w:jc w:val="both"/>
              <w:outlineLvl w:val="0"/>
              <w:rPr>
                <w:rFonts w:ascii="Bookman Old Style" w:hAnsi="Bookman Old Style"/>
                <w:sz w:val="24"/>
                <w:szCs w:val="24"/>
                <w:lang w:val="id-ID"/>
              </w:rPr>
            </w:pPr>
          </w:p>
        </w:tc>
        <w:tc>
          <w:tcPr>
            <w:tcW w:w="3745" w:type="dxa"/>
          </w:tcPr>
          <w:p w14:paraId="3951209D" w14:textId="77777777" w:rsidR="0072475F" w:rsidRPr="007A00A4" w:rsidRDefault="0072475F" w:rsidP="007A00A4">
            <w:pPr>
              <w:jc w:val="both"/>
              <w:outlineLvl w:val="0"/>
              <w:rPr>
                <w:rFonts w:ascii="Bookman Old Style" w:hAnsi="Bookman Old Style"/>
                <w:sz w:val="24"/>
                <w:szCs w:val="24"/>
                <w:lang w:val="id-ID"/>
              </w:rPr>
            </w:pPr>
          </w:p>
        </w:tc>
      </w:tr>
      <w:tr w:rsidR="0072475F" w:rsidRPr="0072475F" w14:paraId="0AABC9D2" w14:textId="785CFA89" w:rsidTr="0072475F">
        <w:tc>
          <w:tcPr>
            <w:tcW w:w="9782" w:type="dxa"/>
          </w:tcPr>
          <w:p w14:paraId="6D344E46"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14C295CB"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22044478"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33D22165" w14:textId="18C37C40" w:rsidTr="0072475F">
        <w:tc>
          <w:tcPr>
            <w:tcW w:w="9782" w:type="dxa"/>
          </w:tcPr>
          <w:p w14:paraId="7B6A3076"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 xml:space="preserve">Bagian Kedua </w:t>
            </w:r>
          </w:p>
        </w:tc>
        <w:tc>
          <w:tcPr>
            <w:tcW w:w="3807" w:type="dxa"/>
          </w:tcPr>
          <w:p w14:paraId="023E0412"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1E824FC3"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09B9CE5D" w14:textId="083A9B46" w:rsidTr="0072475F">
        <w:tc>
          <w:tcPr>
            <w:tcW w:w="9782" w:type="dxa"/>
          </w:tcPr>
          <w:p w14:paraId="1F57E35B"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 xml:space="preserve">Pembinaan </w:t>
            </w:r>
          </w:p>
        </w:tc>
        <w:tc>
          <w:tcPr>
            <w:tcW w:w="3807" w:type="dxa"/>
          </w:tcPr>
          <w:p w14:paraId="3F3DEAD6"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4B637F15"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68B29F3C" w14:textId="430F1A60" w:rsidTr="0072475F">
        <w:tc>
          <w:tcPr>
            <w:tcW w:w="9782" w:type="dxa"/>
          </w:tcPr>
          <w:p w14:paraId="382E7105"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Pasal 14</w:t>
            </w:r>
          </w:p>
        </w:tc>
        <w:tc>
          <w:tcPr>
            <w:tcW w:w="3807" w:type="dxa"/>
          </w:tcPr>
          <w:p w14:paraId="188FE07C"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3573B53C"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69407B9A" w14:textId="32FC88E7" w:rsidTr="0072475F">
        <w:tc>
          <w:tcPr>
            <w:tcW w:w="9782" w:type="dxa"/>
          </w:tcPr>
          <w:p w14:paraId="2793B982" w14:textId="77777777" w:rsidR="0072475F" w:rsidRPr="0072475F" w:rsidRDefault="0072475F" w:rsidP="007C4A91">
            <w:pPr>
              <w:contextualSpacing/>
              <w:jc w:val="both"/>
              <w:outlineLvl w:val="0"/>
              <w:rPr>
                <w:rFonts w:ascii="Bookman Old Style" w:hAnsi="Bookman Old Style"/>
                <w:sz w:val="24"/>
                <w:szCs w:val="24"/>
                <w:lang w:val="id-ID"/>
              </w:rPr>
            </w:pPr>
            <w:r w:rsidRPr="0072475F">
              <w:rPr>
                <w:rFonts w:ascii="Bookman Old Style" w:hAnsi="Bookman Old Style"/>
                <w:sz w:val="24"/>
                <w:szCs w:val="24"/>
                <w:lang w:val="id-ID"/>
              </w:rPr>
              <w:t>Dalam pelaksanaan pembinaan sebagaimana dimaksud dalam Pasal 14 ayat (1) huruf a, Perangkat Daerah yang menyelenggarakan urusan pemerintahan di bidang Lingkungan Hidup berkoordinasi dengan perangkat daerah teknis yang terkait sesuai dengan ketentuan peraturan perundang-undangan.</w:t>
            </w:r>
          </w:p>
        </w:tc>
        <w:tc>
          <w:tcPr>
            <w:tcW w:w="3807" w:type="dxa"/>
          </w:tcPr>
          <w:p w14:paraId="3DBB34E0" w14:textId="77777777" w:rsidR="0072475F" w:rsidRPr="0072475F" w:rsidRDefault="0072475F" w:rsidP="007C4A91">
            <w:pPr>
              <w:contextualSpacing/>
              <w:jc w:val="both"/>
              <w:outlineLvl w:val="0"/>
              <w:rPr>
                <w:rFonts w:ascii="Bookman Old Style" w:hAnsi="Bookman Old Style"/>
                <w:sz w:val="24"/>
                <w:szCs w:val="24"/>
                <w:lang w:val="id-ID"/>
              </w:rPr>
            </w:pPr>
          </w:p>
        </w:tc>
        <w:tc>
          <w:tcPr>
            <w:tcW w:w="3745" w:type="dxa"/>
          </w:tcPr>
          <w:p w14:paraId="1D1CD20C" w14:textId="77777777" w:rsidR="0072475F" w:rsidRPr="0072475F" w:rsidRDefault="0072475F" w:rsidP="007C4A91">
            <w:pPr>
              <w:contextualSpacing/>
              <w:jc w:val="both"/>
              <w:outlineLvl w:val="0"/>
              <w:rPr>
                <w:rFonts w:ascii="Bookman Old Style" w:hAnsi="Bookman Old Style"/>
                <w:sz w:val="24"/>
                <w:szCs w:val="24"/>
                <w:lang w:val="id-ID"/>
              </w:rPr>
            </w:pPr>
          </w:p>
        </w:tc>
      </w:tr>
      <w:tr w:rsidR="0072475F" w:rsidRPr="0072475F" w14:paraId="5408AC53" w14:textId="75B2DED0" w:rsidTr="0072475F">
        <w:tc>
          <w:tcPr>
            <w:tcW w:w="9782" w:type="dxa"/>
          </w:tcPr>
          <w:p w14:paraId="69D2B8CE" w14:textId="77777777" w:rsidR="0072475F" w:rsidRPr="0072475F" w:rsidRDefault="0072475F" w:rsidP="007C4A91">
            <w:pPr>
              <w:contextualSpacing/>
              <w:rPr>
                <w:lang w:val="id-ID"/>
              </w:rPr>
            </w:pPr>
          </w:p>
        </w:tc>
        <w:tc>
          <w:tcPr>
            <w:tcW w:w="3807" w:type="dxa"/>
          </w:tcPr>
          <w:p w14:paraId="5733EE29" w14:textId="77777777" w:rsidR="0072475F" w:rsidRPr="0072475F" w:rsidRDefault="0072475F" w:rsidP="007C4A91">
            <w:pPr>
              <w:contextualSpacing/>
              <w:rPr>
                <w:lang w:val="id-ID"/>
              </w:rPr>
            </w:pPr>
          </w:p>
        </w:tc>
        <w:tc>
          <w:tcPr>
            <w:tcW w:w="3745" w:type="dxa"/>
          </w:tcPr>
          <w:p w14:paraId="6A1AC433" w14:textId="77777777" w:rsidR="0072475F" w:rsidRPr="0072475F" w:rsidRDefault="0072475F" w:rsidP="007C4A91">
            <w:pPr>
              <w:contextualSpacing/>
              <w:rPr>
                <w:lang w:val="id-ID"/>
              </w:rPr>
            </w:pPr>
          </w:p>
        </w:tc>
      </w:tr>
      <w:tr w:rsidR="0072475F" w:rsidRPr="0072475F" w14:paraId="68EF7F5C" w14:textId="1FE5D56F" w:rsidTr="0072475F">
        <w:tc>
          <w:tcPr>
            <w:tcW w:w="9782" w:type="dxa"/>
          </w:tcPr>
          <w:p w14:paraId="6BC7BECC"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Bagian Ketiga</w:t>
            </w:r>
          </w:p>
        </w:tc>
        <w:tc>
          <w:tcPr>
            <w:tcW w:w="3807" w:type="dxa"/>
          </w:tcPr>
          <w:p w14:paraId="2666DDA1"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4F39D54C"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5F8435D6" w14:textId="78B89381" w:rsidTr="0072475F">
        <w:tc>
          <w:tcPr>
            <w:tcW w:w="9782" w:type="dxa"/>
          </w:tcPr>
          <w:p w14:paraId="46F5D1F3"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Pemantauan</w:t>
            </w:r>
          </w:p>
        </w:tc>
        <w:tc>
          <w:tcPr>
            <w:tcW w:w="3807" w:type="dxa"/>
          </w:tcPr>
          <w:p w14:paraId="6E714C1E"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5BFFC654"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4B98528A" w14:textId="7E687820" w:rsidTr="0072475F">
        <w:tc>
          <w:tcPr>
            <w:tcW w:w="9782" w:type="dxa"/>
          </w:tcPr>
          <w:p w14:paraId="6E12356C"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Pasal 15</w:t>
            </w:r>
          </w:p>
        </w:tc>
        <w:tc>
          <w:tcPr>
            <w:tcW w:w="3807" w:type="dxa"/>
          </w:tcPr>
          <w:p w14:paraId="17C9D80B"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08D56E3F"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6F587A6F" w14:textId="7EF31BDC" w:rsidTr="0072475F">
        <w:tc>
          <w:tcPr>
            <w:tcW w:w="9782" w:type="dxa"/>
          </w:tcPr>
          <w:p w14:paraId="2DA35DF6" w14:textId="77777777" w:rsidR="0072475F" w:rsidRPr="0072475F" w:rsidRDefault="0072475F" w:rsidP="007C4A91">
            <w:pPr>
              <w:pStyle w:val="ListParagraph"/>
              <w:numPr>
                <w:ilvl w:val="0"/>
                <w:numId w:val="39"/>
              </w:numPr>
              <w:jc w:val="both"/>
              <w:outlineLvl w:val="0"/>
              <w:rPr>
                <w:rFonts w:ascii="Bookman Old Style" w:hAnsi="Bookman Old Style"/>
                <w:sz w:val="24"/>
                <w:szCs w:val="24"/>
                <w:lang w:val="id-ID"/>
              </w:rPr>
            </w:pPr>
            <w:r w:rsidRPr="0072475F">
              <w:rPr>
                <w:rFonts w:ascii="Bookman Old Style" w:hAnsi="Bookman Old Style"/>
                <w:sz w:val="24"/>
                <w:szCs w:val="24"/>
                <w:lang w:val="id-ID"/>
              </w:rPr>
              <w:lastRenderedPageBreak/>
              <w:t xml:space="preserve">Pemantauan sebagaimana dimaksud dalam Pasal 14 ayat (1) huruf b, dilaksanakan saat penyusunan dan pelaksanaan RPPLH secara berkala. </w:t>
            </w:r>
          </w:p>
        </w:tc>
        <w:tc>
          <w:tcPr>
            <w:tcW w:w="3807" w:type="dxa"/>
          </w:tcPr>
          <w:p w14:paraId="6A754104" w14:textId="77777777" w:rsidR="0072475F" w:rsidRPr="007A00A4" w:rsidRDefault="0072475F" w:rsidP="007A00A4">
            <w:pPr>
              <w:jc w:val="both"/>
              <w:outlineLvl w:val="0"/>
              <w:rPr>
                <w:rFonts w:ascii="Bookman Old Style" w:hAnsi="Bookman Old Style"/>
                <w:sz w:val="24"/>
                <w:szCs w:val="24"/>
                <w:lang w:val="id-ID"/>
              </w:rPr>
            </w:pPr>
          </w:p>
        </w:tc>
        <w:tc>
          <w:tcPr>
            <w:tcW w:w="3745" w:type="dxa"/>
          </w:tcPr>
          <w:p w14:paraId="4F80B0DF" w14:textId="77777777" w:rsidR="0072475F" w:rsidRPr="007A00A4" w:rsidRDefault="0072475F" w:rsidP="007A00A4">
            <w:pPr>
              <w:jc w:val="both"/>
              <w:outlineLvl w:val="0"/>
              <w:rPr>
                <w:rFonts w:ascii="Bookman Old Style" w:hAnsi="Bookman Old Style"/>
                <w:sz w:val="24"/>
                <w:szCs w:val="24"/>
                <w:lang w:val="id-ID"/>
              </w:rPr>
            </w:pPr>
          </w:p>
        </w:tc>
      </w:tr>
      <w:tr w:rsidR="0072475F" w:rsidRPr="0072475F" w14:paraId="1E557DFC" w14:textId="170E2EDC" w:rsidTr="0072475F">
        <w:tc>
          <w:tcPr>
            <w:tcW w:w="9782" w:type="dxa"/>
          </w:tcPr>
          <w:p w14:paraId="305DECE3" w14:textId="77777777" w:rsidR="0072475F" w:rsidRPr="0072475F" w:rsidRDefault="0072475F" w:rsidP="007C4A91">
            <w:pPr>
              <w:pStyle w:val="ListParagraph"/>
              <w:numPr>
                <w:ilvl w:val="0"/>
                <w:numId w:val="39"/>
              </w:numPr>
              <w:jc w:val="both"/>
              <w:outlineLvl w:val="0"/>
              <w:rPr>
                <w:rFonts w:ascii="Bookman Old Style" w:hAnsi="Bookman Old Style"/>
                <w:sz w:val="24"/>
                <w:szCs w:val="24"/>
                <w:lang w:val="id-ID"/>
              </w:rPr>
            </w:pPr>
            <w:r w:rsidRPr="0072475F">
              <w:rPr>
                <w:rFonts w:ascii="Bookman Old Style" w:hAnsi="Bookman Old Style"/>
                <w:sz w:val="24"/>
                <w:szCs w:val="24"/>
                <w:lang w:val="id-ID"/>
              </w:rPr>
              <w:t>Pemantauan sebagaimana dimaksud pada ayat (1) untuk mengetahui capaian target dan indikator keberhasilan yang telah ditetapkan dalam dokumen RPPLH.</w:t>
            </w:r>
          </w:p>
        </w:tc>
        <w:tc>
          <w:tcPr>
            <w:tcW w:w="3807" w:type="dxa"/>
          </w:tcPr>
          <w:p w14:paraId="15E2EA5C" w14:textId="77777777" w:rsidR="0072475F" w:rsidRPr="007A00A4" w:rsidRDefault="0072475F" w:rsidP="007A00A4">
            <w:pPr>
              <w:jc w:val="both"/>
              <w:outlineLvl w:val="0"/>
              <w:rPr>
                <w:rFonts w:ascii="Bookman Old Style" w:hAnsi="Bookman Old Style"/>
                <w:sz w:val="24"/>
                <w:szCs w:val="24"/>
                <w:lang w:val="id-ID"/>
              </w:rPr>
            </w:pPr>
          </w:p>
        </w:tc>
        <w:tc>
          <w:tcPr>
            <w:tcW w:w="3745" w:type="dxa"/>
          </w:tcPr>
          <w:p w14:paraId="16286B37" w14:textId="77777777" w:rsidR="0072475F" w:rsidRPr="007A00A4" w:rsidRDefault="0072475F" w:rsidP="007A00A4">
            <w:pPr>
              <w:jc w:val="both"/>
              <w:outlineLvl w:val="0"/>
              <w:rPr>
                <w:rFonts w:ascii="Bookman Old Style" w:hAnsi="Bookman Old Style"/>
                <w:sz w:val="24"/>
                <w:szCs w:val="24"/>
                <w:lang w:val="id-ID"/>
              </w:rPr>
            </w:pPr>
          </w:p>
        </w:tc>
      </w:tr>
      <w:tr w:rsidR="0072475F" w:rsidRPr="0072475F" w14:paraId="2C2FEF72" w14:textId="27A5E6C9" w:rsidTr="0072475F">
        <w:tc>
          <w:tcPr>
            <w:tcW w:w="9782" w:type="dxa"/>
          </w:tcPr>
          <w:p w14:paraId="50CEE4E4" w14:textId="77777777" w:rsidR="0072475F" w:rsidRPr="0072475F" w:rsidRDefault="0072475F" w:rsidP="007C4A91">
            <w:pPr>
              <w:contextualSpacing/>
              <w:jc w:val="both"/>
              <w:rPr>
                <w:rFonts w:ascii="Bookman Old Style" w:hAnsi="Bookman Old Style" w:cs="Times New Roman"/>
                <w:strike/>
                <w:color w:val="C00000"/>
                <w:sz w:val="24"/>
                <w:szCs w:val="24"/>
                <w:lang w:val="id-ID"/>
              </w:rPr>
            </w:pPr>
          </w:p>
        </w:tc>
        <w:tc>
          <w:tcPr>
            <w:tcW w:w="3807" w:type="dxa"/>
          </w:tcPr>
          <w:p w14:paraId="2D9AF54E" w14:textId="77777777" w:rsidR="0072475F" w:rsidRPr="0072475F" w:rsidRDefault="0072475F" w:rsidP="007C4A91">
            <w:pPr>
              <w:contextualSpacing/>
              <w:jc w:val="both"/>
              <w:rPr>
                <w:rFonts w:ascii="Bookman Old Style" w:hAnsi="Bookman Old Style" w:cs="Times New Roman"/>
                <w:strike/>
                <w:color w:val="C00000"/>
                <w:sz w:val="24"/>
                <w:szCs w:val="24"/>
                <w:lang w:val="id-ID"/>
              </w:rPr>
            </w:pPr>
          </w:p>
        </w:tc>
        <w:tc>
          <w:tcPr>
            <w:tcW w:w="3745" w:type="dxa"/>
          </w:tcPr>
          <w:p w14:paraId="229383A4" w14:textId="77777777" w:rsidR="0072475F" w:rsidRPr="0072475F" w:rsidRDefault="0072475F" w:rsidP="007C4A91">
            <w:pPr>
              <w:contextualSpacing/>
              <w:jc w:val="both"/>
              <w:rPr>
                <w:rFonts w:ascii="Bookman Old Style" w:hAnsi="Bookman Old Style" w:cs="Times New Roman"/>
                <w:strike/>
                <w:color w:val="C00000"/>
                <w:sz w:val="24"/>
                <w:szCs w:val="24"/>
                <w:lang w:val="id-ID"/>
              </w:rPr>
            </w:pPr>
          </w:p>
        </w:tc>
      </w:tr>
      <w:tr w:rsidR="0072475F" w:rsidRPr="0072475F" w14:paraId="4C8EA8E6" w14:textId="102DDD28" w:rsidTr="0072475F">
        <w:tc>
          <w:tcPr>
            <w:tcW w:w="9782" w:type="dxa"/>
          </w:tcPr>
          <w:p w14:paraId="4601C27A"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 xml:space="preserve">Bagian Keempat </w:t>
            </w:r>
          </w:p>
        </w:tc>
        <w:tc>
          <w:tcPr>
            <w:tcW w:w="3807" w:type="dxa"/>
          </w:tcPr>
          <w:p w14:paraId="183BAC91"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4A8A124F"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4570BF7A" w14:textId="2DED452E" w:rsidTr="0072475F">
        <w:tc>
          <w:tcPr>
            <w:tcW w:w="9782" w:type="dxa"/>
          </w:tcPr>
          <w:p w14:paraId="17F24C95"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 xml:space="preserve">Pelaporan </w:t>
            </w:r>
          </w:p>
        </w:tc>
        <w:tc>
          <w:tcPr>
            <w:tcW w:w="3807" w:type="dxa"/>
          </w:tcPr>
          <w:p w14:paraId="7B710F54"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0283BF72"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5A054FE6" w14:textId="135421B4" w:rsidTr="0072475F">
        <w:tc>
          <w:tcPr>
            <w:tcW w:w="9782" w:type="dxa"/>
          </w:tcPr>
          <w:p w14:paraId="116E92E0" w14:textId="77777777" w:rsidR="0072475F" w:rsidRPr="0072475F" w:rsidRDefault="0072475F" w:rsidP="007C4A91">
            <w:pPr>
              <w:contextualSpacing/>
              <w:jc w:val="center"/>
              <w:outlineLvl w:val="0"/>
              <w:rPr>
                <w:rFonts w:ascii="Bookman Old Style" w:hAnsi="Bookman Old Style"/>
                <w:sz w:val="24"/>
                <w:szCs w:val="24"/>
                <w:lang w:val="id-ID"/>
              </w:rPr>
            </w:pPr>
            <w:r w:rsidRPr="0072475F">
              <w:rPr>
                <w:rFonts w:ascii="Bookman Old Style" w:hAnsi="Bookman Old Style"/>
                <w:sz w:val="24"/>
                <w:szCs w:val="24"/>
                <w:lang w:val="id-ID"/>
              </w:rPr>
              <w:t>Pasal 16</w:t>
            </w:r>
          </w:p>
        </w:tc>
        <w:tc>
          <w:tcPr>
            <w:tcW w:w="3807" w:type="dxa"/>
          </w:tcPr>
          <w:p w14:paraId="53EBD109" w14:textId="77777777" w:rsidR="0072475F" w:rsidRPr="0072475F" w:rsidRDefault="0072475F" w:rsidP="007C4A91">
            <w:pPr>
              <w:contextualSpacing/>
              <w:jc w:val="center"/>
              <w:outlineLvl w:val="0"/>
              <w:rPr>
                <w:rFonts w:ascii="Bookman Old Style" w:hAnsi="Bookman Old Style"/>
                <w:sz w:val="24"/>
                <w:szCs w:val="24"/>
                <w:lang w:val="id-ID"/>
              </w:rPr>
            </w:pPr>
          </w:p>
        </w:tc>
        <w:tc>
          <w:tcPr>
            <w:tcW w:w="3745" w:type="dxa"/>
          </w:tcPr>
          <w:p w14:paraId="1D9DAD18" w14:textId="77777777" w:rsidR="0072475F" w:rsidRPr="0072475F" w:rsidRDefault="0072475F" w:rsidP="007C4A91">
            <w:pPr>
              <w:contextualSpacing/>
              <w:jc w:val="center"/>
              <w:outlineLvl w:val="0"/>
              <w:rPr>
                <w:rFonts w:ascii="Bookman Old Style" w:hAnsi="Bookman Old Style"/>
                <w:sz w:val="24"/>
                <w:szCs w:val="24"/>
                <w:lang w:val="id-ID"/>
              </w:rPr>
            </w:pPr>
          </w:p>
        </w:tc>
      </w:tr>
      <w:tr w:rsidR="0072475F" w:rsidRPr="0072475F" w14:paraId="0DB63283" w14:textId="45062CC3" w:rsidTr="0072475F">
        <w:tc>
          <w:tcPr>
            <w:tcW w:w="9782" w:type="dxa"/>
          </w:tcPr>
          <w:p w14:paraId="18D7110F" w14:textId="77777777" w:rsidR="0072475F" w:rsidRPr="0072475F" w:rsidRDefault="0072475F" w:rsidP="007C4A91">
            <w:pPr>
              <w:pStyle w:val="ListParagraph"/>
              <w:numPr>
                <w:ilvl w:val="0"/>
                <w:numId w:val="40"/>
              </w:numPr>
              <w:jc w:val="both"/>
              <w:rPr>
                <w:rFonts w:ascii="Bookman Old Style" w:hAnsi="Bookman Old Style" w:cs="Times New Roman"/>
                <w:sz w:val="24"/>
                <w:szCs w:val="24"/>
                <w:lang w:val="id-ID"/>
              </w:rPr>
            </w:pPr>
            <w:r w:rsidRPr="0072475F">
              <w:rPr>
                <w:rFonts w:ascii="Bookman Old Style" w:hAnsi="Bookman Old Style"/>
                <w:sz w:val="24"/>
                <w:szCs w:val="24"/>
                <w:lang w:val="id-ID"/>
              </w:rPr>
              <w:t>Pelaporan sebagaimana dimaksud dalam Pasal 14  ayat (1) huruf c, berupa hasil pemantauan capaian target dan indikator keberhasilan yang telah ditetapkan dalam dokumen RPPLH</w:t>
            </w:r>
            <w:r w:rsidRPr="0072475F">
              <w:rPr>
                <w:rFonts w:ascii="Bookman Old Style" w:hAnsi="Bookman Old Style" w:cs="Times New Roman"/>
                <w:sz w:val="24"/>
                <w:szCs w:val="24"/>
                <w:lang w:val="id-ID"/>
              </w:rPr>
              <w:t>.</w:t>
            </w:r>
          </w:p>
        </w:tc>
        <w:tc>
          <w:tcPr>
            <w:tcW w:w="3807" w:type="dxa"/>
          </w:tcPr>
          <w:p w14:paraId="79FA246A" w14:textId="77777777" w:rsidR="0072475F" w:rsidRPr="007A00A4" w:rsidRDefault="0072475F" w:rsidP="007A00A4">
            <w:pPr>
              <w:jc w:val="both"/>
              <w:rPr>
                <w:rFonts w:ascii="Bookman Old Style" w:hAnsi="Bookman Old Style"/>
                <w:sz w:val="24"/>
                <w:szCs w:val="24"/>
                <w:lang w:val="id-ID"/>
              </w:rPr>
            </w:pPr>
          </w:p>
        </w:tc>
        <w:tc>
          <w:tcPr>
            <w:tcW w:w="3745" w:type="dxa"/>
          </w:tcPr>
          <w:p w14:paraId="18F013C7" w14:textId="77777777" w:rsidR="0072475F" w:rsidRPr="007A00A4" w:rsidRDefault="0072475F" w:rsidP="007A00A4">
            <w:pPr>
              <w:jc w:val="both"/>
              <w:rPr>
                <w:rFonts w:ascii="Bookman Old Style" w:hAnsi="Bookman Old Style"/>
                <w:sz w:val="24"/>
                <w:szCs w:val="24"/>
                <w:lang w:val="id-ID"/>
              </w:rPr>
            </w:pPr>
          </w:p>
        </w:tc>
      </w:tr>
      <w:tr w:rsidR="0072475F" w:rsidRPr="0072475F" w14:paraId="566F2BD7" w14:textId="4D337217" w:rsidTr="0072475F">
        <w:tc>
          <w:tcPr>
            <w:tcW w:w="9782" w:type="dxa"/>
          </w:tcPr>
          <w:p w14:paraId="21BC78B3" w14:textId="77777777" w:rsidR="0072475F" w:rsidRPr="0072475F" w:rsidRDefault="0072475F" w:rsidP="007C4A91">
            <w:pPr>
              <w:pStyle w:val="ListParagraph"/>
              <w:numPr>
                <w:ilvl w:val="0"/>
                <w:numId w:val="40"/>
              </w:numPr>
              <w:jc w:val="both"/>
              <w:rPr>
                <w:rFonts w:ascii="Bookman Old Style" w:hAnsi="Bookman Old Style" w:cs="Times New Roman"/>
                <w:sz w:val="24"/>
                <w:szCs w:val="24"/>
                <w:lang w:val="id-ID"/>
              </w:rPr>
            </w:pPr>
            <w:r w:rsidRPr="0072475F">
              <w:rPr>
                <w:rFonts w:ascii="Bookman Old Style" w:hAnsi="Bookman Old Style"/>
                <w:sz w:val="24"/>
                <w:szCs w:val="24"/>
                <w:lang w:val="id-ID"/>
              </w:rPr>
              <w:t xml:space="preserve">Pelaporan sebagaimana dimaksud pada ayat (1) disampaikan </w:t>
            </w:r>
            <w:r w:rsidRPr="0072475F">
              <w:rPr>
                <w:rFonts w:ascii="Bookman Old Style" w:hAnsi="Bookman Old Style" w:cs="Times New Roman"/>
                <w:sz w:val="24"/>
                <w:szCs w:val="24"/>
                <w:lang w:val="id-ID"/>
              </w:rPr>
              <w:t>Perangkat Daerah yang menyelenggarakan urusan pemerintahan di bidang Lingkungan Hidup kepada Wali Kota setiap tahun sekali.</w:t>
            </w:r>
          </w:p>
        </w:tc>
        <w:tc>
          <w:tcPr>
            <w:tcW w:w="3807" w:type="dxa"/>
          </w:tcPr>
          <w:p w14:paraId="0B82DD6C" w14:textId="77777777" w:rsidR="0072475F" w:rsidRPr="007A00A4" w:rsidRDefault="0072475F" w:rsidP="007A00A4">
            <w:pPr>
              <w:jc w:val="both"/>
              <w:rPr>
                <w:rFonts w:ascii="Bookman Old Style" w:hAnsi="Bookman Old Style"/>
                <w:sz w:val="24"/>
                <w:szCs w:val="24"/>
                <w:lang w:val="id-ID"/>
              </w:rPr>
            </w:pPr>
          </w:p>
        </w:tc>
        <w:tc>
          <w:tcPr>
            <w:tcW w:w="3745" w:type="dxa"/>
          </w:tcPr>
          <w:p w14:paraId="49ACAA0E" w14:textId="77777777" w:rsidR="0072475F" w:rsidRPr="007A00A4" w:rsidRDefault="0072475F" w:rsidP="007A00A4">
            <w:pPr>
              <w:jc w:val="both"/>
              <w:rPr>
                <w:rFonts w:ascii="Bookman Old Style" w:hAnsi="Bookman Old Style"/>
                <w:sz w:val="24"/>
                <w:szCs w:val="24"/>
                <w:lang w:val="id-ID"/>
              </w:rPr>
            </w:pPr>
          </w:p>
        </w:tc>
      </w:tr>
      <w:tr w:rsidR="0072475F" w:rsidRPr="0072475F" w14:paraId="30CD5DB3" w14:textId="0004C2CA" w:rsidTr="0072475F">
        <w:tc>
          <w:tcPr>
            <w:tcW w:w="9782" w:type="dxa"/>
          </w:tcPr>
          <w:p w14:paraId="01F1B585" w14:textId="77777777" w:rsidR="0072475F" w:rsidRPr="0072475F" w:rsidRDefault="0072475F" w:rsidP="007C4A91">
            <w:pPr>
              <w:pStyle w:val="ListParagraph"/>
              <w:numPr>
                <w:ilvl w:val="0"/>
                <w:numId w:val="40"/>
              </w:numPr>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Wali Kota menyampaikan </w:t>
            </w:r>
            <w:r w:rsidRPr="0072475F">
              <w:rPr>
                <w:rFonts w:ascii="Bookman Old Style" w:hAnsi="Bookman Old Style"/>
                <w:sz w:val="24"/>
                <w:szCs w:val="24"/>
                <w:lang w:val="id-ID"/>
              </w:rPr>
              <w:t xml:space="preserve">pelaporan sebagaimana dimaksud pada ayat (1) kepada </w:t>
            </w:r>
            <w:r w:rsidRPr="0072475F">
              <w:rPr>
                <w:rFonts w:ascii="Bookman Old Style" w:hAnsi="Bookman Old Style" w:cs="Times New Roman"/>
                <w:sz w:val="24"/>
                <w:szCs w:val="24"/>
                <w:lang w:val="id-ID"/>
              </w:rPr>
              <w:t xml:space="preserve">Gubernur dan Menteri yang menyelenggarakan urusan pemerintahan di bidang Lingkungan Hidup serta </w:t>
            </w:r>
            <w:r w:rsidRPr="0072475F">
              <w:rPr>
                <w:rFonts w:ascii="Bookman Old Style" w:hAnsi="Bookman Old Style"/>
                <w:sz w:val="24"/>
                <w:szCs w:val="24"/>
                <w:lang w:val="id-ID"/>
              </w:rPr>
              <w:t>ditembuskan kepada DPRD.</w:t>
            </w:r>
          </w:p>
        </w:tc>
        <w:tc>
          <w:tcPr>
            <w:tcW w:w="3807" w:type="dxa"/>
          </w:tcPr>
          <w:p w14:paraId="49FAC131"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51B181D8"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2AC7F3B3" w14:textId="21CF19BB" w:rsidTr="0072475F">
        <w:tc>
          <w:tcPr>
            <w:tcW w:w="9782" w:type="dxa"/>
          </w:tcPr>
          <w:p w14:paraId="51906037" w14:textId="77777777" w:rsidR="0072475F" w:rsidRPr="0072475F" w:rsidRDefault="0072475F" w:rsidP="007C4A91">
            <w:pPr>
              <w:contextualSpacing/>
              <w:rPr>
                <w:lang w:val="id-ID"/>
              </w:rPr>
            </w:pPr>
          </w:p>
        </w:tc>
        <w:tc>
          <w:tcPr>
            <w:tcW w:w="3807" w:type="dxa"/>
          </w:tcPr>
          <w:p w14:paraId="26679805" w14:textId="77777777" w:rsidR="0072475F" w:rsidRPr="0072475F" w:rsidRDefault="0072475F" w:rsidP="007C4A91">
            <w:pPr>
              <w:contextualSpacing/>
              <w:rPr>
                <w:lang w:val="id-ID"/>
              </w:rPr>
            </w:pPr>
          </w:p>
        </w:tc>
        <w:tc>
          <w:tcPr>
            <w:tcW w:w="3745" w:type="dxa"/>
          </w:tcPr>
          <w:p w14:paraId="211AEF9B" w14:textId="77777777" w:rsidR="0072475F" w:rsidRPr="0072475F" w:rsidRDefault="0072475F" w:rsidP="007C4A91">
            <w:pPr>
              <w:contextualSpacing/>
              <w:rPr>
                <w:lang w:val="id-ID"/>
              </w:rPr>
            </w:pPr>
          </w:p>
        </w:tc>
      </w:tr>
      <w:tr w:rsidR="0072475F" w:rsidRPr="0072475F" w14:paraId="5D596AC5" w14:textId="2166CA87" w:rsidTr="0072475F">
        <w:tc>
          <w:tcPr>
            <w:tcW w:w="9782" w:type="dxa"/>
          </w:tcPr>
          <w:p w14:paraId="53DCEC13" w14:textId="77777777" w:rsidR="0072475F" w:rsidRPr="0072475F" w:rsidRDefault="0072475F" w:rsidP="007C4A91">
            <w:pPr>
              <w:contextualSpacing/>
              <w:rPr>
                <w:lang w:val="id-ID"/>
              </w:rPr>
            </w:pPr>
          </w:p>
        </w:tc>
        <w:tc>
          <w:tcPr>
            <w:tcW w:w="3807" w:type="dxa"/>
          </w:tcPr>
          <w:p w14:paraId="7A58B9DF" w14:textId="77777777" w:rsidR="0072475F" w:rsidRPr="0072475F" w:rsidRDefault="0072475F" w:rsidP="007C4A91">
            <w:pPr>
              <w:contextualSpacing/>
              <w:rPr>
                <w:lang w:val="id-ID"/>
              </w:rPr>
            </w:pPr>
          </w:p>
        </w:tc>
        <w:tc>
          <w:tcPr>
            <w:tcW w:w="3745" w:type="dxa"/>
          </w:tcPr>
          <w:p w14:paraId="7F745FE0" w14:textId="77777777" w:rsidR="0072475F" w:rsidRPr="0072475F" w:rsidRDefault="0072475F" w:rsidP="007C4A91">
            <w:pPr>
              <w:contextualSpacing/>
              <w:rPr>
                <w:lang w:val="id-ID"/>
              </w:rPr>
            </w:pPr>
          </w:p>
        </w:tc>
      </w:tr>
      <w:tr w:rsidR="0072475F" w:rsidRPr="0072475F" w14:paraId="28FCD9DA" w14:textId="2E8F157A" w:rsidTr="0072475F">
        <w:tc>
          <w:tcPr>
            <w:tcW w:w="9782" w:type="dxa"/>
          </w:tcPr>
          <w:p w14:paraId="4A61E78D"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BAB VII</w:t>
            </w:r>
          </w:p>
        </w:tc>
        <w:tc>
          <w:tcPr>
            <w:tcW w:w="3807" w:type="dxa"/>
          </w:tcPr>
          <w:p w14:paraId="72469B70"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4237C1F6"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79599341" w14:textId="7018CFA2" w:rsidTr="0072475F">
        <w:tc>
          <w:tcPr>
            <w:tcW w:w="9782" w:type="dxa"/>
          </w:tcPr>
          <w:p w14:paraId="073E3A91"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PERAN SERTA MASYARAKAT</w:t>
            </w:r>
          </w:p>
        </w:tc>
        <w:tc>
          <w:tcPr>
            <w:tcW w:w="3807" w:type="dxa"/>
          </w:tcPr>
          <w:p w14:paraId="5C8FDA07"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02E26ED2"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68F370B0" w14:textId="43C2103B" w:rsidTr="0072475F">
        <w:tc>
          <w:tcPr>
            <w:tcW w:w="9782" w:type="dxa"/>
          </w:tcPr>
          <w:p w14:paraId="7C7328DC"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17</w:t>
            </w:r>
          </w:p>
        </w:tc>
        <w:tc>
          <w:tcPr>
            <w:tcW w:w="3807" w:type="dxa"/>
          </w:tcPr>
          <w:p w14:paraId="0A0A2CEB"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06F58C25"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7DD57064" w14:textId="150E105B" w:rsidTr="0072475F">
        <w:tc>
          <w:tcPr>
            <w:tcW w:w="9782" w:type="dxa"/>
          </w:tcPr>
          <w:p w14:paraId="5E36F803" w14:textId="77777777" w:rsidR="0072475F" w:rsidRPr="0072475F" w:rsidRDefault="0072475F" w:rsidP="007C4A91">
            <w:pPr>
              <w:pStyle w:val="ListParagraph"/>
              <w:numPr>
                <w:ilvl w:val="0"/>
                <w:numId w:val="14"/>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Masyarakat memiliki kesempatan yang sama dan seluas-luasnya untuk berperan serta dalam RPPLH meliputi tahap:</w:t>
            </w:r>
          </w:p>
        </w:tc>
        <w:tc>
          <w:tcPr>
            <w:tcW w:w="3807" w:type="dxa"/>
          </w:tcPr>
          <w:p w14:paraId="519BBB10"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57962D47"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098BCB17" w14:textId="3753DBCE" w:rsidTr="0072475F">
        <w:tc>
          <w:tcPr>
            <w:tcW w:w="9782" w:type="dxa"/>
          </w:tcPr>
          <w:p w14:paraId="00459C5A" w14:textId="77777777" w:rsidR="0072475F" w:rsidRPr="0072475F" w:rsidRDefault="0072475F" w:rsidP="007C4A91">
            <w:pPr>
              <w:pStyle w:val="ListParagraph"/>
              <w:numPr>
                <w:ilvl w:val="0"/>
                <w:numId w:val="13"/>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perencanaan;</w:t>
            </w:r>
          </w:p>
        </w:tc>
        <w:tc>
          <w:tcPr>
            <w:tcW w:w="3807" w:type="dxa"/>
          </w:tcPr>
          <w:p w14:paraId="453624A4"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27242D9A"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004EA6BB" w14:textId="31F63687" w:rsidTr="0072475F">
        <w:tc>
          <w:tcPr>
            <w:tcW w:w="9782" w:type="dxa"/>
          </w:tcPr>
          <w:p w14:paraId="52FAF325" w14:textId="77777777" w:rsidR="0072475F" w:rsidRPr="0072475F" w:rsidRDefault="0072475F" w:rsidP="007C4A91">
            <w:pPr>
              <w:pStyle w:val="ListParagraph"/>
              <w:numPr>
                <w:ilvl w:val="0"/>
                <w:numId w:val="13"/>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pelaksanaan; dan</w:t>
            </w:r>
          </w:p>
        </w:tc>
        <w:tc>
          <w:tcPr>
            <w:tcW w:w="3807" w:type="dxa"/>
          </w:tcPr>
          <w:p w14:paraId="31951C12"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4D969AC1"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2C5E7C50" w14:textId="25BBC36B" w:rsidTr="0072475F">
        <w:tc>
          <w:tcPr>
            <w:tcW w:w="9782" w:type="dxa"/>
          </w:tcPr>
          <w:p w14:paraId="645F0562" w14:textId="77777777" w:rsidR="0072475F" w:rsidRPr="0072475F" w:rsidRDefault="0072475F" w:rsidP="007C4A91">
            <w:pPr>
              <w:pStyle w:val="ListParagraph"/>
              <w:numPr>
                <w:ilvl w:val="0"/>
                <w:numId w:val="13"/>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evaluasi.</w:t>
            </w:r>
          </w:p>
        </w:tc>
        <w:tc>
          <w:tcPr>
            <w:tcW w:w="3807" w:type="dxa"/>
          </w:tcPr>
          <w:p w14:paraId="24D56398"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2F44A987"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3A78DA59" w14:textId="782868B8" w:rsidTr="0072475F">
        <w:tc>
          <w:tcPr>
            <w:tcW w:w="9782" w:type="dxa"/>
          </w:tcPr>
          <w:p w14:paraId="3FD3C6A7" w14:textId="77777777" w:rsidR="0072475F" w:rsidRPr="0072475F" w:rsidRDefault="0072475F" w:rsidP="007C4A91">
            <w:pPr>
              <w:pStyle w:val="ListParagraph"/>
              <w:numPr>
                <w:ilvl w:val="0"/>
                <w:numId w:val="14"/>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lastRenderedPageBreak/>
              <w:t xml:space="preserve">Peran serta masyarakat sebagaimana  dimaksud pada ayat (1) dapat dilaksanakan dalam bentuk: </w:t>
            </w:r>
          </w:p>
        </w:tc>
        <w:tc>
          <w:tcPr>
            <w:tcW w:w="3807" w:type="dxa"/>
          </w:tcPr>
          <w:p w14:paraId="12A53357"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41466264"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1B9805AC" w14:textId="4439606F" w:rsidTr="0072475F">
        <w:tc>
          <w:tcPr>
            <w:tcW w:w="9782" w:type="dxa"/>
          </w:tcPr>
          <w:p w14:paraId="495D4E77" w14:textId="77777777" w:rsidR="0072475F" w:rsidRPr="0072475F" w:rsidRDefault="0072475F" w:rsidP="007C4A91">
            <w:pPr>
              <w:pStyle w:val="ListParagraph"/>
              <w:numPr>
                <w:ilvl w:val="2"/>
                <w:numId w:val="15"/>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pemberian pendapat, saran dan usul; </w:t>
            </w:r>
          </w:p>
        </w:tc>
        <w:tc>
          <w:tcPr>
            <w:tcW w:w="3807" w:type="dxa"/>
          </w:tcPr>
          <w:p w14:paraId="6F8E2BDF"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68354E73"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50902122" w14:textId="600F8098" w:rsidTr="0072475F">
        <w:tc>
          <w:tcPr>
            <w:tcW w:w="9782" w:type="dxa"/>
          </w:tcPr>
          <w:p w14:paraId="321E542D" w14:textId="77777777" w:rsidR="0072475F" w:rsidRPr="0072475F" w:rsidRDefault="0072475F" w:rsidP="007C4A91">
            <w:pPr>
              <w:pStyle w:val="ListParagraph"/>
              <w:numPr>
                <w:ilvl w:val="2"/>
                <w:numId w:val="15"/>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pendampingan tenaga ahli; </w:t>
            </w:r>
          </w:p>
        </w:tc>
        <w:tc>
          <w:tcPr>
            <w:tcW w:w="3807" w:type="dxa"/>
          </w:tcPr>
          <w:p w14:paraId="7F891947"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4DC539DC"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61C16B58" w14:textId="22498351" w:rsidTr="0072475F">
        <w:tc>
          <w:tcPr>
            <w:tcW w:w="9782" w:type="dxa"/>
          </w:tcPr>
          <w:p w14:paraId="4453E693" w14:textId="77777777" w:rsidR="0072475F" w:rsidRPr="0072475F" w:rsidRDefault="0072475F" w:rsidP="007C4A91">
            <w:pPr>
              <w:pStyle w:val="ListParagraph"/>
              <w:numPr>
                <w:ilvl w:val="2"/>
                <w:numId w:val="15"/>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bantuan teknis; </w:t>
            </w:r>
          </w:p>
        </w:tc>
        <w:tc>
          <w:tcPr>
            <w:tcW w:w="3807" w:type="dxa"/>
          </w:tcPr>
          <w:p w14:paraId="77F4EADC"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793F7E75"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34CA283D" w14:textId="13E34C03" w:rsidTr="0072475F">
        <w:tc>
          <w:tcPr>
            <w:tcW w:w="9782" w:type="dxa"/>
          </w:tcPr>
          <w:p w14:paraId="543FF5EB" w14:textId="77777777" w:rsidR="0072475F" w:rsidRPr="0072475F" w:rsidRDefault="0072475F" w:rsidP="007C4A91">
            <w:pPr>
              <w:pStyle w:val="ListParagraph"/>
              <w:numPr>
                <w:ilvl w:val="2"/>
                <w:numId w:val="15"/>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pengawasan; dan </w:t>
            </w:r>
          </w:p>
        </w:tc>
        <w:tc>
          <w:tcPr>
            <w:tcW w:w="3807" w:type="dxa"/>
          </w:tcPr>
          <w:p w14:paraId="6041365F"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11E7CC29"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41165321" w14:textId="048FF5CC" w:rsidTr="0072475F">
        <w:tc>
          <w:tcPr>
            <w:tcW w:w="9782" w:type="dxa"/>
          </w:tcPr>
          <w:p w14:paraId="4A768D44" w14:textId="77777777" w:rsidR="0072475F" w:rsidRPr="0072475F" w:rsidRDefault="0072475F" w:rsidP="007C4A91">
            <w:pPr>
              <w:pStyle w:val="ListParagraph"/>
              <w:numPr>
                <w:ilvl w:val="2"/>
                <w:numId w:val="15"/>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penyampaian informasi dan/atau pelaporan.</w:t>
            </w:r>
          </w:p>
        </w:tc>
        <w:tc>
          <w:tcPr>
            <w:tcW w:w="3807" w:type="dxa"/>
          </w:tcPr>
          <w:p w14:paraId="7F37A4F8"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21D54FBB"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15183D45" w14:textId="0F606A64" w:rsidTr="0072475F">
        <w:tc>
          <w:tcPr>
            <w:tcW w:w="9782" w:type="dxa"/>
          </w:tcPr>
          <w:p w14:paraId="107FE245" w14:textId="77777777" w:rsidR="0072475F" w:rsidRPr="0072475F" w:rsidRDefault="0072475F" w:rsidP="007C4A91">
            <w:pPr>
              <w:pStyle w:val="ListParagraph"/>
              <w:numPr>
                <w:ilvl w:val="0"/>
                <w:numId w:val="14"/>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Peran serta masyarakat sebagaimana dimaksud pada ayat (1) dan ayat (2) dilaksanakan sesuai ketentuan peraturan perundang-undangan.</w:t>
            </w:r>
          </w:p>
        </w:tc>
        <w:tc>
          <w:tcPr>
            <w:tcW w:w="3807" w:type="dxa"/>
          </w:tcPr>
          <w:p w14:paraId="42F20887"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00DE2D50"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5A3D5CEE" w14:textId="667D0544" w:rsidTr="0072475F">
        <w:tc>
          <w:tcPr>
            <w:tcW w:w="9782" w:type="dxa"/>
          </w:tcPr>
          <w:p w14:paraId="5DF34F7D" w14:textId="77777777" w:rsidR="0072475F" w:rsidRPr="0072475F" w:rsidRDefault="0072475F" w:rsidP="007C4A91">
            <w:pPr>
              <w:contextualSpacing/>
              <w:rPr>
                <w:lang w:val="id-ID"/>
              </w:rPr>
            </w:pPr>
          </w:p>
        </w:tc>
        <w:tc>
          <w:tcPr>
            <w:tcW w:w="3807" w:type="dxa"/>
          </w:tcPr>
          <w:p w14:paraId="1979C07D" w14:textId="77777777" w:rsidR="0072475F" w:rsidRPr="0072475F" w:rsidRDefault="0072475F" w:rsidP="007C4A91">
            <w:pPr>
              <w:contextualSpacing/>
              <w:rPr>
                <w:lang w:val="id-ID"/>
              </w:rPr>
            </w:pPr>
          </w:p>
        </w:tc>
        <w:tc>
          <w:tcPr>
            <w:tcW w:w="3745" w:type="dxa"/>
          </w:tcPr>
          <w:p w14:paraId="653FEC2D" w14:textId="77777777" w:rsidR="0072475F" w:rsidRPr="0072475F" w:rsidRDefault="0072475F" w:rsidP="007C4A91">
            <w:pPr>
              <w:contextualSpacing/>
              <w:rPr>
                <w:lang w:val="id-ID"/>
              </w:rPr>
            </w:pPr>
          </w:p>
        </w:tc>
      </w:tr>
      <w:tr w:rsidR="0072475F" w:rsidRPr="0072475F" w14:paraId="79F3B0F2" w14:textId="605463EC" w:rsidTr="0072475F">
        <w:tc>
          <w:tcPr>
            <w:tcW w:w="9782" w:type="dxa"/>
          </w:tcPr>
          <w:p w14:paraId="7F22ED39" w14:textId="77777777" w:rsidR="0072475F" w:rsidRPr="0072475F" w:rsidRDefault="0072475F" w:rsidP="007C4A91">
            <w:pPr>
              <w:contextualSpacing/>
              <w:rPr>
                <w:lang w:val="id-ID"/>
              </w:rPr>
            </w:pPr>
          </w:p>
        </w:tc>
        <w:tc>
          <w:tcPr>
            <w:tcW w:w="3807" w:type="dxa"/>
          </w:tcPr>
          <w:p w14:paraId="451FD6CC" w14:textId="77777777" w:rsidR="0072475F" w:rsidRPr="0072475F" w:rsidRDefault="0072475F" w:rsidP="007C4A91">
            <w:pPr>
              <w:contextualSpacing/>
              <w:rPr>
                <w:lang w:val="id-ID"/>
              </w:rPr>
            </w:pPr>
          </w:p>
        </w:tc>
        <w:tc>
          <w:tcPr>
            <w:tcW w:w="3745" w:type="dxa"/>
          </w:tcPr>
          <w:p w14:paraId="208A2BF4" w14:textId="77777777" w:rsidR="0072475F" w:rsidRPr="0072475F" w:rsidRDefault="0072475F" w:rsidP="007C4A91">
            <w:pPr>
              <w:contextualSpacing/>
              <w:rPr>
                <w:lang w:val="id-ID"/>
              </w:rPr>
            </w:pPr>
          </w:p>
        </w:tc>
      </w:tr>
      <w:tr w:rsidR="0072475F" w:rsidRPr="0072475F" w14:paraId="41D91CBD" w14:textId="6FC4F399" w:rsidTr="0072475F">
        <w:tc>
          <w:tcPr>
            <w:tcW w:w="9782" w:type="dxa"/>
          </w:tcPr>
          <w:p w14:paraId="14D81CE4"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BAB VIII</w:t>
            </w:r>
          </w:p>
        </w:tc>
        <w:tc>
          <w:tcPr>
            <w:tcW w:w="3807" w:type="dxa"/>
          </w:tcPr>
          <w:p w14:paraId="5E5D0F5C"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71C22B1E"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73B4FB37" w14:textId="40FD0586" w:rsidTr="0072475F">
        <w:tc>
          <w:tcPr>
            <w:tcW w:w="9782" w:type="dxa"/>
          </w:tcPr>
          <w:p w14:paraId="41304432"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KOORDINASI, SINERGITAS DAN KERJA SAMA</w:t>
            </w:r>
          </w:p>
        </w:tc>
        <w:tc>
          <w:tcPr>
            <w:tcW w:w="3807" w:type="dxa"/>
          </w:tcPr>
          <w:p w14:paraId="664D40A9"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45C9C79C"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54FA0F4D" w14:textId="68FB9505" w:rsidTr="0072475F">
        <w:tc>
          <w:tcPr>
            <w:tcW w:w="9782" w:type="dxa"/>
          </w:tcPr>
          <w:p w14:paraId="01167102"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Bagian Kesatu</w:t>
            </w:r>
          </w:p>
        </w:tc>
        <w:tc>
          <w:tcPr>
            <w:tcW w:w="3807" w:type="dxa"/>
          </w:tcPr>
          <w:p w14:paraId="42E76AA7"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1690C97E"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1767EF1B" w14:textId="4B8EB719" w:rsidTr="0072475F">
        <w:tc>
          <w:tcPr>
            <w:tcW w:w="9782" w:type="dxa"/>
          </w:tcPr>
          <w:p w14:paraId="1829D1F2" w14:textId="77777777" w:rsidR="0072475F" w:rsidRPr="0072475F" w:rsidRDefault="0072475F" w:rsidP="007C4A91">
            <w:pPr>
              <w:contextualSpacing/>
              <w:jc w:val="center"/>
              <w:rPr>
                <w:rFonts w:ascii="Bookman Old Style" w:hAnsi="Bookman Old Style" w:cs="Times New Roman"/>
                <w:color w:val="0066FF"/>
                <w:sz w:val="24"/>
                <w:szCs w:val="24"/>
                <w:lang w:val="id-ID"/>
              </w:rPr>
            </w:pPr>
            <w:r w:rsidRPr="0072475F">
              <w:rPr>
                <w:rFonts w:ascii="Bookman Old Style" w:hAnsi="Bookman Old Style" w:cs="Times New Roman"/>
                <w:sz w:val="24"/>
                <w:szCs w:val="24"/>
                <w:lang w:val="id-ID"/>
              </w:rPr>
              <w:t>Koordinasi</w:t>
            </w:r>
          </w:p>
        </w:tc>
        <w:tc>
          <w:tcPr>
            <w:tcW w:w="3807" w:type="dxa"/>
          </w:tcPr>
          <w:p w14:paraId="0C05FEB3"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3D130922"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5DF5D9C1" w14:textId="1E522908" w:rsidTr="0072475F">
        <w:tc>
          <w:tcPr>
            <w:tcW w:w="9782" w:type="dxa"/>
          </w:tcPr>
          <w:p w14:paraId="094CAF83"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18</w:t>
            </w:r>
          </w:p>
        </w:tc>
        <w:tc>
          <w:tcPr>
            <w:tcW w:w="3807" w:type="dxa"/>
          </w:tcPr>
          <w:p w14:paraId="343012D5"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50FCDCEA"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5B624E1A" w14:textId="0FB3E204" w:rsidTr="0072475F">
        <w:tc>
          <w:tcPr>
            <w:tcW w:w="9782" w:type="dxa"/>
          </w:tcPr>
          <w:p w14:paraId="3BAF9E8D" w14:textId="77777777" w:rsidR="0072475F" w:rsidRPr="0072475F" w:rsidRDefault="0072475F" w:rsidP="007C4A91">
            <w:pPr>
              <w:pStyle w:val="ListParagraph"/>
              <w:numPr>
                <w:ilvl w:val="0"/>
                <w:numId w:val="6"/>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Wali Kota mengoordinasikan pelaksanaan RPPLH.</w:t>
            </w:r>
          </w:p>
        </w:tc>
        <w:tc>
          <w:tcPr>
            <w:tcW w:w="3807" w:type="dxa"/>
          </w:tcPr>
          <w:p w14:paraId="01E18893"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02F2613D"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7714EC18" w14:textId="278913F7" w:rsidTr="0072475F">
        <w:tc>
          <w:tcPr>
            <w:tcW w:w="9782" w:type="dxa"/>
          </w:tcPr>
          <w:p w14:paraId="655B3534" w14:textId="77777777" w:rsidR="0072475F" w:rsidRPr="0072475F" w:rsidRDefault="0072475F" w:rsidP="007C4A91">
            <w:pPr>
              <w:pStyle w:val="ListParagraph"/>
              <w:numPr>
                <w:ilvl w:val="0"/>
                <w:numId w:val="6"/>
              </w:numPr>
              <w:ind w:left="2520"/>
              <w:jc w:val="both"/>
              <w:rPr>
                <w:rFonts w:ascii="Bookman Old Style" w:hAnsi="Bookman Old Style" w:cs="Times New Roman"/>
                <w:sz w:val="24"/>
                <w:szCs w:val="24"/>
                <w:lang w:val="id-ID"/>
              </w:rPr>
            </w:pPr>
            <w:proofErr w:type="spellStart"/>
            <w:r w:rsidRPr="0072475F">
              <w:rPr>
                <w:rFonts w:ascii="Bookman Old Style" w:hAnsi="Bookman Old Style" w:cs="Times New Roman"/>
                <w:sz w:val="24"/>
                <w:szCs w:val="24"/>
              </w:rPr>
              <w:t>Koordinasi</w:t>
            </w:r>
            <w:proofErr w:type="spellEnd"/>
            <w:r w:rsidRPr="0072475F">
              <w:rPr>
                <w:rFonts w:ascii="Bookman Old Style" w:hAnsi="Bookman Old Style" w:cs="Times New Roman"/>
                <w:sz w:val="24"/>
                <w:szCs w:val="24"/>
              </w:rPr>
              <w:t xml:space="preserve"> </w:t>
            </w:r>
            <w:r w:rsidRPr="0072475F">
              <w:rPr>
                <w:rFonts w:ascii="Bookman Old Style" w:hAnsi="Bookman Old Style" w:cs="Times New Roman"/>
                <w:sz w:val="24"/>
                <w:szCs w:val="24"/>
                <w:lang w:val="id-ID"/>
              </w:rPr>
              <w:t>sebagaimana dimaksud pada ayat (1) dilaksanakan Perangkat Daerah yang menyelenggarakan urusan pemerintahan di bidang Lingkungan Hidup.</w:t>
            </w:r>
          </w:p>
        </w:tc>
        <w:tc>
          <w:tcPr>
            <w:tcW w:w="3807" w:type="dxa"/>
          </w:tcPr>
          <w:p w14:paraId="13091639" w14:textId="77777777" w:rsidR="0072475F" w:rsidRPr="007A00A4" w:rsidRDefault="0072475F" w:rsidP="007A00A4">
            <w:pPr>
              <w:jc w:val="both"/>
              <w:rPr>
                <w:rFonts w:ascii="Bookman Old Style" w:hAnsi="Bookman Old Style" w:cs="Times New Roman"/>
                <w:sz w:val="24"/>
                <w:szCs w:val="24"/>
              </w:rPr>
            </w:pPr>
          </w:p>
        </w:tc>
        <w:tc>
          <w:tcPr>
            <w:tcW w:w="3745" w:type="dxa"/>
          </w:tcPr>
          <w:p w14:paraId="50CFA40D" w14:textId="77777777" w:rsidR="0072475F" w:rsidRPr="007A00A4" w:rsidRDefault="0072475F" w:rsidP="007A00A4">
            <w:pPr>
              <w:jc w:val="both"/>
              <w:rPr>
                <w:rFonts w:ascii="Bookman Old Style" w:hAnsi="Bookman Old Style" w:cs="Times New Roman"/>
                <w:sz w:val="24"/>
                <w:szCs w:val="24"/>
              </w:rPr>
            </w:pPr>
          </w:p>
        </w:tc>
      </w:tr>
      <w:tr w:rsidR="0072475F" w:rsidRPr="0072475F" w14:paraId="6DBE247A" w14:textId="48D575D7" w:rsidTr="0072475F">
        <w:tc>
          <w:tcPr>
            <w:tcW w:w="9782" w:type="dxa"/>
          </w:tcPr>
          <w:p w14:paraId="78B25D9C"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2E001EFA"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4016A142"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7F62E590" w14:textId="3F3526E3" w:rsidTr="0072475F">
        <w:tc>
          <w:tcPr>
            <w:tcW w:w="9782" w:type="dxa"/>
          </w:tcPr>
          <w:p w14:paraId="328A516F"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Bagian Kedua</w:t>
            </w:r>
          </w:p>
        </w:tc>
        <w:tc>
          <w:tcPr>
            <w:tcW w:w="3807" w:type="dxa"/>
          </w:tcPr>
          <w:p w14:paraId="06775204"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752197FF"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7BC3C63F" w14:textId="24D1010F" w:rsidTr="0072475F">
        <w:tc>
          <w:tcPr>
            <w:tcW w:w="9782" w:type="dxa"/>
          </w:tcPr>
          <w:p w14:paraId="100DC824"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Sinergitas dan Kerja Sama</w:t>
            </w:r>
          </w:p>
        </w:tc>
        <w:tc>
          <w:tcPr>
            <w:tcW w:w="3807" w:type="dxa"/>
          </w:tcPr>
          <w:p w14:paraId="416C9B4C"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012253D3"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34890235" w14:textId="1CF6820C" w:rsidTr="0072475F">
        <w:tc>
          <w:tcPr>
            <w:tcW w:w="9782" w:type="dxa"/>
          </w:tcPr>
          <w:p w14:paraId="20994F6E" w14:textId="77777777" w:rsidR="0072475F" w:rsidRPr="0072475F" w:rsidRDefault="0072475F" w:rsidP="007C4A91">
            <w:pPr>
              <w:contextualSpacing/>
              <w:jc w:val="center"/>
              <w:outlineLvl w:val="0"/>
              <w:rPr>
                <w:rFonts w:ascii="Bookman Old Style" w:hAnsi="Bookman Old Style" w:cs="Times New Roman"/>
                <w:color w:val="000099"/>
                <w:sz w:val="24"/>
                <w:szCs w:val="24"/>
                <w:lang w:val="id-ID"/>
              </w:rPr>
            </w:pPr>
            <w:r w:rsidRPr="0072475F">
              <w:rPr>
                <w:rFonts w:ascii="Bookman Old Style" w:hAnsi="Bookman Old Style" w:cs="Times New Roman"/>
                <w:sz w:val="24"/>
                <w:szCs w:val="24"/>
                <w:lang w:val="id-ID"/>
              </w:rPr>
              <w:t>Pasal 19</w:t>
            </w:r>
          </w:p>
        </w:tc>
        <w:tc>
          <w:tcPr>
            <w:tcW w:w="3807" w:type="dxa"/>
          </w:tcPr>
          <w:p w14:paraId="3D6CCC6D"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37E7C946"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6AAA6873" w14:textId="52214946" w:rsidTr="0072475F">
        <w:tc>
          <w:tcPr>
            <w:tcW w:w="9782" w:type="dxa"/>
          </w:tcPr>
          <w:p w14:paraId="07267D87" w14:textId="77777777" w:rsidR="0072475F" w:rsidRPr="0072475F" w:rsidRDefault="0072475F" w:rsidP="007C4A91">
            <w:pPr>
              <w:pStyle w:val="ListParagraph"/>
              <w:numPr>
                <w:ilvl w:val="0"/>
                <w:numId w:val="7"/>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Wali Kota</w:t>
            </w:r>
            <w:r w:rsidRPr="0072475F">
              <w:rPr>
                <w:rFonts w:ascii="Bookman Old Style" w:hAnsi="Bookman Old Style" w:cs="Times New Roman"/>
                <w:color w:val="4472C4" w:themeColor="accent1"/>
                <w:sz w:val="24"/>
                <w:szCs w:val="24"/>
                <w:lang w:val="id-ID"/>
              </w:rPr>
              <w:t xml:space="preserve"> </w:t>
            </w:r>
            <w:r w:rsidRPr="0072475F">
              <w:rPr>
                <w:rFonts w:ascii="Bookman Old Style" w:hAnsi="Bookman Old Style" w:cs="Times New Roman"/>
                <w:sz w:val="24"/>
                <w:szCs w:val="24"/>
                <w:lang w:val="id-ID"/>
              </w:rPr>
              <w:t>mengembangkan sinergitas dan kerja sama melalui jejaring dalam perencanaan,</w:t>
            </w:r>
            <w:r w:rsidRPr="0072475F">
              <w:rPr>
                <w:rFonts w:ascii="Bookman Old Style" w:hAnsi="Bookman Old Style" w:cs="Times New Roman"/>
                <w:color w:val="003399"/>
                <w:sz w:val="24"/>
                <w:szCs w:val="24"/>
                <w:lang w:val="id-ID"/>
              </w:rPr>
              <w:t xml:space="preserve"> </w:t>
            </w:r>
            <w:r w:rsidRPr="0072475F">
              <w:rPr>
                <w:rFonts w:ascii="Bookman Old Style" w:hAnsi="Bookman Old Style" w:cs="Times New Roman"/>
                <w:sz w:val="24"/>
                <w:szCs w:val="24"/>
                <w:lang w:val="id-ID"/>
              </w:rPr>
              <w:t>pelaksanaan dan evaluasi RPPLH.</w:t>
            </w:r>
          </w:p>
        </w:tc>
        <w:tc>
          <w:tcPr>
            <w:tcW w:w="3807" w:type="dxa"/>
          </w:tcPr>
          <w:p w14:paraId="07A07D0F"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6204E57C"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1794F098" w14:textId="70E4A4D4" w:rsidTr="0072475F">
        <w:tc>
          <w:tcPr>
            <w:tcW w:w="9782" w:type="dxa"/>
          </w:tcPr>
          <w:p w14:paraId="2675FDC3" w14:textId="77777777" w:rsidR="0072475F" w:rsidRPr="0072475F" w:rsidRDefault="0072475F" w:rsidP="007C4A91">
            <w:pPr>
              <w:pStyle w:val="ListParagraph"/>
              <w:numPr>
                <w:ilvl w:val="0"/>
                <w:numId w:val="7"/>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Sinergitas dan kerja sama sebagaimana dimaksud pada ayat (1) bertujuan:</w:t>
            </w:r>
          </w:p>
        </w:tc>
        <w:tc>
          <w:tcPr>
            <w:tcW w:w="3807" w:type="dxa"/>
          </w:tcPr>
          <w:p w14:paraId="61BEBCD3"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0E94509B"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43BA66AC" w14:textId="6AE4F9E3" w:rsidTr="0072475F">
        <w:tc>
          <w:tcPr>
            <w:tcW w:w="9782" w:type="dxa"/>
          </w:tcPr>
          <w:p w14:paraId="47DEA706" w14:textId="77777777" w:rsidR="0072475F" w:rsidRPr="0072475F" w:rsidRDefault="0072475F" w:rsidP="007C4A91">
            <w:pPr>
              <w:pStyle w:val="ListParagraph"/>
              <w:numPr>
                <w:ilvl w:val="0"/>
                <w:numId w:val="26"/>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memperoleh efek sinergetis dalam upaya pencapaian sasaran pembangunan;</w:t>
            </w:r>
          </w:p>
        </w:tc>
        <w:tc>
          <w:tcPr>
            <w:tcW w:w="3807" w:type="dxa"/>
          </w:tcPr>
          <w:p w14:paraId="6776E983"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6D53606A"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19FC4725" w14:textId="32A6B287" w:rsidTr="0072475F">
        <w:tc>
          <w:tcPr>
            <w:tcW w:w="9782" w:type="dxa"/>
          </w:tcPr>
          <w:p w14:paraId="6101B7FD" w14:textId="77777777" w:rsidR="0072475F" w:rsidRPr="0072475F" w:rsidRDefault="0072475F" w:rsidP="007C4A91">
            <w:pPr>
              <w:pStyle w:val="ListParagraph"/>
              <w:numPr>
                <w:ilvl w:val="0"/>
                <w:numId w:val="26"/>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lastRenderedPageBreak/>
              <w:t>menghasilkan efisiensi biaya, waktu, dan manfaat atau keuntungan lainnya, serta tercapainya pula pembagian risiko yang optimal dan proporsional;</w:t>
            </w:r>
          </w:p>
        </w:tc>
        <w:tc>
          <w:tcPr>
            <w:tcW w:w="3807" w:type="dxa"/>
          </w:tcPr>
          <w:p w14:paraId="29A43E8F"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401BADCC"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4743E561" w14:textId="00E75344" w:rsidTr="0072475F">
        <w:tc>
          <w:tcPr>
            <w:tcW w:w="9782" w:type="dxa"/>
          </w:tcPr>
          <w:p w14:paraId="7E420EEF" w14:textId="77777777" w:rsidR="0072475F" w:rsidRPr="0072475F" w:rsidRDefault="0072475F" w:rsidP="007C4A91">
            <w:pPr>
              <w:pStyle w:val="ListParagraph"/>
              <w:numPr>
                <w:ilvl w:val="0"/>
                <w:numId w:val="26"/>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mendorong keterlibatan dan inisiatif Perangkat Daerah agar tercapai efisiensi dan efektivitas kerja;</w:t>
            </w:r>
          </w:p>
        </w:tc>
        <w:tc>
          <w:tcPr>
            <w:tcW w:w="3807" w:type="dxa"/>
          </w:tcPr>
          <w:p w14:paraId="423CD78E"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4571F73F"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72E3E2A5" w14:textId="402717C9" w:rsidTr="0072475F">
        <w:tc>
          <w:tcPr>
            <w:tcW w:w="9782" w:type="dxa"/>
          </w:tcPr>
          <w:p w14:paraId="12C38C23" w14:textId="77777777" w:rsidR="0072475F" w:rsidRPr="0072475F" w:rsidRDefault="0072475F" w:rsidP="007C4A91">
            <w:pPr>
              <w:pStyle w:val="ListParagraph"/>
              <w:numPr>
                <w:ilvl w:val="0"/>
                <w:numId w:val="26"/>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mampu menjamin kesinambungan pembangunan Daerah; dan</w:t>
            </w:r>
          </w:p>
        </w:tc>
        <w:tc>
          <w:tcPr>
            <w:tcW w:w="3807" w:type="dxa"/>
          </w:tcPr>
          <w:p w14:paraId="5E2AE4C9"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36C84E8A"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1E918A93" w14:textId="3D79D9C7" w:rsidTr="0072475F">
        <w:tc>
          <w:tcPr>
            <w:tcW w:w="9782" w:type="dxa"/>
          </w:tcPr>
          <w:p w14:paraId="2B7ABC2B" w14:textId="77777777" w:rsidR="0072475F" w:rsidRPr="0072475F" w:rsidRDefault="0072475F" w:rsidP="007C4A91">
            <w:pPr>
              <w:pStyle w:val="ListParagraph"/>
              <w:numPr>
                <w:ilvl w:val="0"/>
                <w:numId w:val="26"/>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menciptakan keselarasan dan keterpaduan gerak dan arah, serta sumber daya dari para pihak yang bekerja sama.</w:t>
            </w:r>
          </w:p>
        </w:tc>
        <w:tc>
          <w:tcPr>
            <w:tcW w:w="3807" w:type="dxa"/>
          </w:tcPr>
          <w:p w14:paraId="105BA871"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06A47260"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0AB17155" w14:textId="6DC48080" w:rsidTr="0072475F">
        <w:tc>
          <w:tcPr>
            <w:tcW w:w="9782" w:type="dxa"/>
          </w:tcPr>
          <w:p w14:paraId="507DF1C8" w14:textId="77777777" w:rsidR="0072475F" w:rsidRPr="0072475F" w:rsidRDefault="0072475F" w:rsidP="007C4A91">
            <w:pPr>
              <w:pStyle w:val="ListParagraph"/>
              <w:numPr>
                <w:ilvl w:val="0"/>
                <w:numId w:val="7"/>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Pemerintah Daerah dapat menjalin sinergitas sebagaimana dimaksud pada ayat (1) dengan Pemerintah Pusat dan Pemerintah Provinsi dalam pelaksanaan RPPLH.</w:t>
            </w:r>
          </w:p>
        </w:tc>
        <w:tc>
          <w:tcPr>
            <w:tcW w:w="3807" w:type="dxa"/>
          </w:tcPr>
          <w:p w14:paraId="37F53770"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26828E1C"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6ED0BC90" w14:textId="79929951" w:rsidTr="0072475F">
        <w:tc>
          <w:tcPr>
            <w:tcW w:w="9782" w:type="dxa"/>
          </w:tcPr>
          <w:p w14:paraId="54557E07" w14:textId="77777777" w:rsidR="0072475F" w:rsidRPr="0072475F" w:rsidRDefault="0072475F" w:rsidP="007C4A91">
            <w:pPr>
              <w:pStyle w:val="ListParagraph"/>
              <w:numPr>
                <w:ilvl w:val="0"/>
                <w:numId w:val="7"/>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Selain sinergitas sebagaimana dimaksud pada ayat (3), Pemerintah Daerah dapat melaksanakan kerja sama dengan:</w:t>
            </w:r>
          </w:p>
        </w:tc>
        <w:tc>
          <w:tcPr>
            <w:tcW w:w="3807" w:type="dxa"/>
          </w:tcPr>
          <w:p w14:paraId="5B146CBC"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0810ADC4"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79779859" w14:textId="02E6FD11" w:rsidTr="0072475F">
        <w:tc>
          <w:tcPr>
            <w:tcW w:w="9782" w:type="dxa"/>
          </w:tcPr>
          <w:p w14:paraId="58DEE156" w14:textId="77777777" w:rsidR="0072475F" w:rsidRPr="0072475F" w:rsidRDefault="0072475F" w:rsidP="007C4A91">
            <w:pPr>
              <w:pStyle w:val="ListParagraph"/>
              <w:numPr>
                <w:ilvl w:val="0"/>
                <w:numId w:val="32"/>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Pemerintah Daerah lainnya;</w:t>
            </w:r>
          </w:p>
        </w:tc>
        <w:tc>
          <w:tcPr>
            <w:tcW w:w="3807" w:type="dxa"/>
          </w:tcPr>
          <w:p w14:paraId="3B430325"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728725E0"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6F8F0456" w14:textId="45C50521" w:rsidTr="0072475F">
        <w:tc>
          <w:tcPr>
            <w:tcW w:w="9782" w:type="dxa"/>
          </w:tcPr>
          <w:p w14:paraId="7C1C950D" w14:textId="77777777" w:rsidR="0072475F" w:rsidRPr="0072475F" w:rsidRDefault="0072475F" w:rsidP="007C4A91">
            <w:pPr>
              <w:pStyle w:val="ListParagraph"/>
              <w:numPr>
                <w:ilvl w:val="0"/>
                <w:numId w:val="32"/>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Badan Usaha;</w:t>
            </w:r>
          </w:p>
        </w:tc>
        <w:tc>
          <w:tcPr>
            <w:tcW w:w="3807" w:type="dxa"/>
          </w:tcPr>
          <w:p w14:paraId="697069A3"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32628C0B"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748101A4" w14:textId="09A35FA9" w:rsidTr="0072475F">
        <w:tc>
          <w:tcPr>
            <w:tcW w:w="9782" w:type="dxa"/>
          </w:tcPr>
          <w:p w14:paraId="5CA657BE" w14:textId="77777777" w:rsidR="0072475F" w:rsidRPr="0072475F" w:rsidRDefault="0072475F" w:rsidP="007C4A91">
            <w:pPr>
              <w:pStyle w:val="ListParagraph"/>
              <w:numPr>
                <w:ilvl w:val="0"/>
                <w:numId w:val="32"/>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Lembaga Swadaya Masyarakat; dan/atau</w:t>
            </w:r>
          </w:p>
        </w:tc>
        <w:tc>
          <w:tcPr>
            <w:tcW w:w="3807" w:type="dxa"/>
          </w:tcPr>
          <w:p w14:paraId="20BF862B"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5B998BD1"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002BABAF" w14:textId="2C95BE53" w:rsidTr="0072475F">
        <w:tc>
          <w:tcPr>
            <w:tcW w:w="9782" w:type="dxa"/>
          </w:tcPr>
          <w:p w14:paraId="1428E6D1" w14:textId="77777777" w:rsidR="0072475F" w:rsidRPr="0072475F" w:rsidRDefault="0072475F" w:rsidP="007C4A91">
            <w:pPr>
              <w:pStyle w:val="ListParagraph"/>
              <w:numPr>
                <w:ilvl w:val="0"/>
                <w:numId w:val="32"/>
              </w:numPr>
              <w:ind w:left="288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Pihak lainnya.</w:t>
            </w:r>
          </w:p>
        </w:tc>
        <w:tc>
          <w:tcPr>
            <w:tcW w:w="3807" w:type="dxa"/>
          </w:tcPr>
          <w:p w14:paraId="64183AF8"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07B33120"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7A4E9182" w14:textId="1AB52806" w:rsidTr="0072475F">
        <w:tc>
          <w:tcPr>
            <w:tcW w:w="9782" w:type="dxa"/>
          </w:tcPr>
          <w:p w14:paraId="60AA24B1" w14:textId="77777777" w:rsidR="0072475F" w:rsidRPr="0072475F" w:rsidRDefault="0072475F" w:rsidP="007C4A91">
            <w:pPr>
              <w:pStyle w:val="ListParagraph"/>
              <w:numPr>
                <w:ilvl w:val="0"/>
                <w:numId w:val="7"/>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Tata cara sinergitas dan kerja sama sebagaimana dimaksud pada ayat (1) dilaksanakan sesuai dengan ketentuan peraturan perundang-undangan.</w:t>
            </w:r>
          </w:p>
        </w:tc>
        <w:tc>
          <w:tcPr>
            <w:tcW w:w="3807" w:type="dxa"/>
          </w:tcPr>
          <w:p w14:paraId="66A4952D"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32CD3E94"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7FDA766D" w14:textId="06E689CA" w:rsidTr="0072475F">
        <w:tc>
          <w:tcPr>
            <w:tcW w:w="9782" w:type="dxa"/>
          </w:tcPr>
          <w:p w14:paraId="3331280E"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c>
          <w:tcPr>
            <w:tcW w:w="3807" w:type="dxa"/>
          </w:tcPr>
          <w:p w14:paraId="1EBFAF51"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c>
          <w:tcPr>
            <w:tcW w:w="3745" w:type="dxa"/>
          </w:tcPr>
          <w:p w14:paraId="5540AB93"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r>
      <w:tr w:rsidR="0072475F" w:rsidRPr="0072475F" w14:paraId="047238AB" w14:textId="2D031227" w:rsidTr="0072475F">
        <w:tc>
          <w:tcPr>
            <w:tcW w:w="9782" w:type="dxa"/>
          </w:tcPr>
          <w:p w14:paraId="7AFE2F87"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BAB IX</w:t>
            </w:r>
          </w:p>
        </w:tc>
        <w:tc>
          <w:tcPr>
            <w:tcW w:w="3807" w:type="dxa"/>
          </w:tcPr>
          <w:p w14:paraId="609AA753"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69DC1D49"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44253EB3" w14:textId="3C5C5F6C" w:rsidTr="0072475F">
        <w:tc>
          <w:tcPr>
            <w:tcW w:w="9782" w:type="dxa"/>
          </w:tcPr>
          <w:p w14:paraId="2CF4BDE1"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PEMBIAYAAN</w:t>
            </w:r>
          </w:p>
        </w:tc>
        <w:tc>
          <w:tcPr>
            <w:tcW w:w="3807" w:type="dxa"/>
          </w:tcPr>
          <w:p w14:paraId="562F6C14"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3EC58D46"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1CDB8F11" w14:textId="3BC98481" w:rsidTr="0072475F">
        <w:tc>
          <w:tcPr>
            <w:tcW w:w="9782" w:type="dxa"/>
          </w:tcPr>
          <w:p w14:paraId="63E32A53"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20</w:t>
            </w:r>
          </w:p>
        </w:tc>
        <w:tc>
          <w:tcPr>
            <w:tcW w:w="3807" w:type="dxa"/>
          </w:tcPr>
          <w:p w14:paraId="0EE61D1E"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3CED2D0B"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2658F2D3" w14:textId="71E5D336" w:rsidTr="0072475F">
        <w:tc>
          <w:tcPr>
            <w:tcW w:w="9782" w:type="dxa"/>
          </w:tcPr>
          <w:p w14:paraId="2E0C3BA5"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Segala biaya yang timbul dalam pelaksanaan RPPLH bersumber dari:</w:t>
            </w:r>
          </w:p>
        </w:tc>
        <w:tc>
          <w:tcPr>
            <w:tcW w:w="3807" w:type="dxa"/>
          </w:tcPr>
          <w:p w14:paraId="386E9171"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18E4C51E"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63674931" w14:textId="1B6AC52D" w:rsidTr="0072475F">
        <w:tc>
          <w:tcPr>
            <w:tcW w:w="9782" w:type="dxa"/>
          </w:tcPr>
          <w:p w14:paraId="3D683FE0" w14:textId="77777777" w:rsidR="0072475F" w:rsidRPr="0072475F" w:rsidRDefault="0072475F" w:rsidP="007C4A91">
            <w:pPr>
              <w:pStyle w:val="ListParagraph"/>
              <w:numPr>
                <w:ilvl w:val="0"/>
                <w:numId w:val="16"/>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Anggaran Pendapatan dan Belanja Daerah; dan</w:t>
            </w:r>
          </w:p>
        </w:tc>
        <w:tc>
          <w:tcPr>
            <w:tcW w:w="3807" w:type="dxa"/>
          </w:tcPr>
          <w:p w14:paraId="7F42C0DC"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6A1B0871"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384ADA62" w14:textId="2A1FC0A0" w:rsidTr="0072475F">
        <w:tc>
          <w:tcPr>
            <w:tcW w:w="9782" w:type="dxa"/>
          </w:tcPr>
          <w:p w14:paraId="0C6FCE52" w14:textId="77777777" w:rsidR="0072475F" w:rsidRPr="0072475F" w:rsidRDefault="0072475F" w:rsidP="007C4A91">
            <w:pPr>
              <w:pStyle w:val="ListParagraph"/>
              <w:numPr>
                <w:ilvl w:val="0"/>
                <w:numId w:val="16"/>
              </w:numPr>
              <w:ind w:left="2520"/>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sumber pembiayaan lain yang sah sesuai dengan ketentuan peraturan perundang-undangan.</w:t>
            </w:r>
          </w:p>
        </w:tc>
        <w:tc>
          <w:tcPr>
            <w:tcW w:w="3807" w:type="dxa"/>
          </w:tcPr>
          <w:p w14:paraId="3F7B83DB"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1F2D9158"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266AECE1" w14:textId="322DA0EE" w:rsidTr="0072475F">
        <w:tc>
          <w:tcPr>
            <w:tcW w:w="9782" w:type="dxa"/>
          </w:tcPr>
          <w:p w14:paraId="2AA8BD17"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c>
          <w:tcPr>
            <w:tcW w:w="3807" w:type="dxa"/>
          </w:tcPr>
          <w:p w14:paraId="07EE2769"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c>
          <w:tcPr>
            <w:tcW w:w="3745" w:type="dxa"/>
          </w:tcPr>
          <w:p w14:paraId="1B839AA3" w14:textId="77777777" w:rsidR="0072475F" w:rsidRPr="0072475F" w:rsidRDefault="0072475F" w:rsidP="007C4A91">
            <w:pPr>
              <w:pStyle w:val="ListParagraph"/>
              <w:ind w:left="0"/>
              <w:jc w:val="both"/>
              <w:rPr>
                <w:rFonts w:ascii="Bookman Old Style" w:hAnsi="Bookman Old Style" w:cs="Times New Roman"/>
                <w:sz w:val="24"/>
                <w:szCs w:val="24"/>
                <w:lang w:val="id-ID"/>
              </w:rPr>
            </w:pPr>
          </w:p>
        </w:tc>
      </w:tr>
      <w:tr w:rsidR="0072475F" w:rsidRPr="0072475F" w14:paraId="109B1145" w14:textId="22D02054" w:rsidTr="0072475F">
        <w:tc>
          <w:tcPr>
            <w:tcW w:w="9782" w:type="dxa"/>
          </w:tcPr>
          <w:p w14:paraId="6F0E3F30"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BAB X</w:t>
            </w:r>
          </w:p>
        </w:tc>
        <w:tc>
          <w:tcPr>
            <w:tcW w:w="3807" w:type="dxa"/>
          </w:tcPr>
          <w:p w14:paraId="524A87FA"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25750A70"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15D5F84E" w14:textId="161E2EF3" w:rsidTr="0072475F">
        <w:tc>
          <w:tcPr>
            <w:tcW w:w="9782" w:type="dxa"/>
          </w:tcPr>
          <w:p w14:paraId="27F24F39"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lastRenderedPageBreak/>
              <w:t>KETENTUAN PERALIHAN</w:t>
            </w:r>
          </w:p>
        </w:tc>
        <w:tc>
          <w:tcPr>
            <w:tcW w:w="3807" w:type="dxa"/>
          </w:tcPr>
          <w:p w14:paraId="52B52EF3"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1EFBE5F7"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3710E964" w14:textId="40B1E55C" w:rsidTr="0072475F">
        <w:tc>
          <w:tcPr>
            <w:tcW w:w="9782" w:type="dxa"/>
          </w:tcPr>
          <w:p w14:paraId="4CA37D76"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21</w:t>
            </w:r>
          </w:p>
        </w:tc>
        <w:tc>
          <w:tcPr>
            <w:tcW w:w="3807" w:type="dxa"/>
          </w:tcPr>
          <w:p w14:paraId="522EF818"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03B8CFD8"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23180B20" w14:textId="640A47A4" w:rsidTr="0072475F">
        <w:tc>
          <w:tcPr>
            <w:tcW w:w="9782" w:type="dxa"/>
          </w:tcPr>
          <w:p w14:paraId="1ED66CC9"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Pada saat Peraturan Daerah ini mulai berlaku, semua perencanaan Perlindungan dan Pengelolaan Lingkungan Hidup yang telah disusun dan dilaksanakan tetap berlaku sepanjang tidak bertentangan dengan Peraturan Daerah ini.</w:t>
            </w:r>
          </w:p>
        </w:tc>
        <w:tc>
          <w:tcPr>
            <w:tcW w:w="3807" w:type="dxa"/>
          </w:tcPr>
          <w:p w14:paraId="1EA6EE9D"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796B44ED"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0FCC1483" w14:textId="23403CF3" w:rsidTr="0072475F">
        <w:tc>
          <w:tcPr>
            <w:tcW w:w="9782" w:type="dxa"/>
          </w:tcPr>
          <w:p w14:paraId="6C6F95A0"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39D19612"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726EEBB3"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41E761C7" w14:textId="24551F6D" w:rsidTr="0072475F">
        <w:tc>
          <w:tcPr>
            <w:tcW w:w="9782" w:type="dxa"/>
          </w:tcPr>
          <w:p w14:paraId="233BA2F5"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22</w:t>
            </w:r>
          </w:p>
        </w:tc>
        <w:tc>
          <w:tcPr>
            <w:tcW w:w="3807" w:type="dxa"/>
          </w:tcPr>
          <w:p w14:paraId="4A03FAD7"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70A35390"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3E48DBB3" w14:textId="44C9B9A4" w:rsidTr="0072475F">
        <w:tc>
          <w:tcPr>
            <w:tcW w:w="9782" w:type="dxa"/>
          </w:tcPr>
          <w:p w14:paraId="649EE1CA"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 xml:space="preserve">Pada saat Peraturan Daerah ini mulai berlaku: </w:t>
            </w:r>
          </w:p>
        </w:tc>
        <w:tc>
          <w:tcPr>
            <w:tcW w:w="3807" w:type="dxa"/>
          </w:tcPr>
          <w:p w14:paraId="3F543ABD"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09E3AC03"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6F39A564" w14:textId="7E4AA3FC" w:rsidTr="0072475F">
        <w:tc>
          <w:tcPr>
            <w:tcW w:w="9782" w:type="dxa"/>
          </w:tcPr>
          <w:p w14:paraId="0C21294A" w14:textId="77777777" w:rsidR="0072475F" w:rsidRPr="0072475F" w:rsidRDefault="0072475F" w:rsidP="007C4A91">
            <w:pPr>
              <w:pStyle w:val="ListParagraph"/>
              <w:numPr>
                <w:ilvl w:val="0"/>
                <w:numId w:val="27"/>
              </w:numPr>
              <w:ind w:left="2586" w:hanging="426"/>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RPJPD dan RPJMD; dan</w:t>
            </w:r>
          </w:p>
        </w:tc>
        <w:tc>
          <w:tcPr>
            <w:tcW w:w="3807" w:type="dxa"/>
          </w:tcPr>
          <w:p w14:paraId="4481FB4F"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108203E5"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17A524BA" w14:textId="66DC19B8" w:rsidTr="0072475F">
        <w:tc>
          <w:tcPr>
            <w:tcW w:w="9782" w:type="dxa"/>
          </w:tcPr>
          <w:p w14:paraId="118ADF4C" w14:textId="77777777" w:rsidR="0072475F" w:rsidRPr="0072475F" w:rsidRDefault="0072475F" w:rsidP="007C4A91">
            <w:pPr>
              <w:pStyle w:val="ListParagraph"/>
              <w:numPr>
                <w:ilvl w:val="0"/>
                <w:numId w:val="27"/>
              </w:numPr>
              <w:ind w:left="2586" w:hanging="426"/>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Semua dokumen perencanaan perlindungan dan pengelolaan lingkungan hidup,</w:t>
            </w:r>
          </w:p>
        </w:tc>
        <w:tc>
          <w:tcPr>
            <w:tcW w:w="3807" w:type="dxa"/>
          </w:tcPr>
          <w:p w14:paraId="2262C522" w14:textId="77777777" w:rsidR="0072475F" w:rsidRPr="007A00A4" w:rsidRDefault="0072475F" w:rsidP="007A00A4">
            <w:pPr>
              <w:jc w:val="both"/>
              <w:rPr>
                <w:rFonts w:ascii="Bookman Old Style" w:hAnsi="Bookman Old Style" w:cs="Times New Roman"/>
                <w:sz w:val="24"/>
                <w:szCs w:val="24"/>
                <w:lang w:val="id-ID"/>
              </w:rPr>
            </w:pPr>
          </w:p>
        </w:tc>
        <w:tc>
          <w:tcPr>
            <w:tcW w:w="3745" w:type="dxa"/>
          </w:tcPr>
          <w:p w14:paraId="24D38428" w14:textId="77777777" w:rsidR="0072475F" w:rsidRPr="007A00A4" w:rsidRDefault="0072475F" w:rsidP="007A00A4">
            <w:pPr>
              <w:jc w:val="both"/>
              <w:rPr>
                <w:rFonts w:ascii="Bookman Old Style" w:hAnsi="Bookman Old Style" w:cs="Times New Roman"/>
                <w:sz w:val="24"/>
                <w:szCs w:val="24"/>
                <w:lang w:val="id-ID"/>
              </w:rPr>
            </w:pPr>
          </w:p>
        </w:tc>
      </w:tr>
      <w:tr w:rsidR="0072475F" w:rsidRPr="0072475F" w14:paraId="5A31029F" w14:textId="6181C3FA" w:rsidTr="0072475F">
        <w:tc>
          <w:tcPr>
            <w:tcW w:w="9782" w:type="dxa"/>
          </w:tcPr>
          <w:p w14:paraId="357EBD4D"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yang telah ditetapkan harus disesuaikan secara bertahap paling lama 3 (tiga)</w:t>
            </w:r>
            <w:r w:rsidRPr="0072475F">
              <w:rPr>
                <w:rFonts w:ascii="Bookman Old Style" w:hAnsi="Bookman Old Style" w:cs="Times New Roman"/>
                <w:color w:val="003399"/>
                <w:sz w:val="24"/>
                <w:szCs w:val="24"/>
                <w:lang w:val="id-ID"/>
              </w:rPr>
              <w:t xml:space="preserve"> </w:t>
            </w:r>
            <w:r w:rsidRPr="0072475F">
              <w:rPr>
                <w:rFonts w:ascii="Bookman Old Style" w:hAnsi="Bookman Old Style" w:cs="Times New Roman"/>
                <w:sz w:val="24"/>
                <w:szCs w:val="24"/>
                <w:lang w:val="id-ID"/>
              </w:rPr>
              <w:t>tahun sejak Peraturan Daerah ini diundangkan.</w:t>
            </w:r>
          </w:p>
        </w:tc>
        <w:tc>
          <w:tcPr>
            <w:tcW w:w="3807" w:type="dxa"/>
          </w:tcPr>
          <w:p w14:paraId="000FC5A6"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4A4838AB"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6694EB0E" w14:textId="4FB2D2B5" w:rsidTr="0072475F">
        <w:tc>
          <w:tcPr>
            <w:tcW w:w="9782" w:type="dxa"/>
          </w:tcPr>
          <w:p w14:paraId="253E6AD3"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39198B73"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1A4A5AC0"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7B150A53" w14:textId="318827EE" w:rsidTr="0072475F">
        <w:tc>
          <w:tcPr>
            <w:tcW w:w="9782" w:type="dxa"/>
          </w:tcPr>
          <w:p w14:paraId="7A0A6015"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4FEED950"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4F70A76F"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5A13137F" w14:textId="2FD41C3A" w:rsidTr="0072475F">
        <w:tc>
          <w:tcPr>
            <w:tcW w:w="9782" w:type="dxa"/>
          </w:tcPr>
          <w:p w14:paraId="713A065D"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BAB XI</w:t>
            </w:r>
          </w:p>
        </w:tc>
        <w:tc>
          <w:tcPr>
            <w:tcW w:w="3807" w:type="dxa"/>
          </w:tcPr>
          <w:p w14:paraId="2562AFD0"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774B9ACF"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2E3ED8B3" w14:textId="2A7EEAD1" w:rsidTr="0072475F">
        <w:tc>
          <w:tcPr>
            <w:tcW w:w="9782" w:type="dxa"/>
          </w:tcPr>
          <w:p w14:paraId="28DFD6C4" w14:textId="77777777" w:rsidR="0072475F" w:rsidRPr="0072475F" w:rsidRDefault="0072475F" w:rsidP="007C4A91">
            <w:pPr>
              <w:contextualSpacing/>
              <w:jc w:val="center"/>
              <w:rPr>
                <w:rFonts w:ascii="Bookman Old Style" w:hAnsi="Bookman Old Style" w:cs="Times New Roman"/>
                <w:sz w:val="24"/>
                <w:szCs w:val="24"/>
                <w:lang w:val="id-ID"/>
              </w:rPr>
            </w:pPr>
            <w:r w:rsidRPr="0072475F">
              <w:rPr>
                <w:rFonts w:ascii="Bookman Old Style" w:hAnsi="Bookman Old Style" w:cs="Times New Roman"/>
                <w:sz w:val="24"/>
                <w:szCs w:val="24"/>
                <w:lang w:val="id-ID"/>
              </w:rPr>
              <w:t>KETENTUAN PENUTUP</w:t>
            </w:r>
          </w:p>
        </w:tc>
        <w:tc>
          <w:tcPr>
            <w:tcW w:w="3807" w:type="dxa"/>
          </w:tcPr>
          <w:p w14:paraId="46339F5F" w14:textId="77777777" w:rsidR="0072475F" w:rsidRPr="0072475F" w:rsidRDefault="0072475F" w:rsidP="007C4A91">
            <w:pPr>
              <w:contextualSpacing/>
              <w:jc w:val="center"/>
              <w:rPr>
                <w:rFonts w:ascii="Bookman Old Style" w:hAnsi="Bookman Old Style" w:cs="Times New Roman"/>
                <w:sz w:val="24"/>
                <w:szCs w:val="24"/>
                <w:lang w:val="id-ID"/>
              </w:rPr>
            </w:pPr>
          </w:p>
        </w:tc>
        <w:tc>
          <w:tcPr>
            <w:tcW w:w="3745" w:type="dxa"/>
          </w:tcPr>
          <w:p w14:paraId="620311E4" w14:textId="77777777" w:rsidR="0072475F" w:rsidRPr="0072475F" w:rsidRDefault="0072475F" w:rsidP="007C4A91">
            <w:pPr>
              <w:contextualSpacing/>
              <w:jc w:val="center"/>
              <w:rPr>
                <w:rFonts w:ascii="Bookman Old Style" w:hAnsi="Bookman Old Style" w:cs="Times New Roman"/>
                <w:sz w:val="24"/>
                <w:szCs w:val="24"/>
                <w:lang w:val="id-ID"/>
              </w:rPr>
            </w:pPr>
          </w:p>
        </w:tc>
      </w:tr>
      <w:tr w:rsidR="0072475F" w:rsidRPr="0072475F" w14:paraId="34771DCB" w14:textId="2AD239FC" w:rsidTr="0072475F">
        <w:tc>
          <w:tcPr>
            <w:tcW w:w="9782" w:type="dxa"/>
          </w:tcPr>
          <w:p w14:paraId="3C0C070C" w14:textId="77777777" w:rsidR="0072475F" w:rsidRPr="0072475F" w:rsidRDefault="0072475F" w:rsidP="007C4A91">
            <w:pPr>
              <w:contextualSpacing/>
              <w:jc w:val="center"/>
              <w:outlineLvl w:val="0"/>
              <w:rPr>
                <w:rFonts w:ascii="Bookman Old Style" w:hAnsi="Bookman Old Style" w:cs="Times New Roman"/>
                <w:sz w:val="24"/>
                <w:szCs w:val="24"/>
                <w:lang w:val="id-ID"/>
              </w:rPr>
            </w:pPr>
            <w:r w:rsidRPr="0072475F">
              <w:rPr>
                <w:rFonts w:ascii="Bookman Old Style" w:hAnsi="Bookman Old Style" w:cs="Times New Roman"/>
                <w:sz w:val="24"/>
                <w:szCs w:val="24"/>
                <w:lang w:val="id-ID"/>
              </w:rPr>
              <w:t>Pasal 23</w:t>
            </w:r>
          </w:p>
        </w:tc>
        <w:tc>
          <w:tcPr>
            <w:tcW w:w="3807" w:type="dxa"/>
          </w:tcPr>
          <w:p w14:paraId="53E3F198"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c>
          <w:tcPr>
            <w:tcW w:w="3745" w:type="dxa"/>
          </w:tcPr>
          <w:p w14:paraId="5E075070" w14:textId="77777777" w:rsidR="0072475F" w:rsidRPr="0072475F" w:rsidRDefault="0072475F" w:rsidP="007C4A91">
            <w:pPr>
              <w:contextualSpacing/>
              <w:jc w:val="center"/>
              <w:outlineLvl w:val="0"/>
              <w:rPr>
                <w:rFonts w:ascii="Bookman Old Style" w:hAnsi="Bookman Old Style" w:cs="Times New Roman"/>
                <w:sz w:val="24"/>
                <w:szCs w:val="24"/>
                <w:lang w:val="id-ID"/>
              </w:rPr>
            </w:pPr>
          </w:p>
        </w:tc>
      </w:tr>
      <w:tr w:rsidR="0072475F" w:rsidRPr="0072475F" w14:paraId="298CB33D" w14:textId="59A5B4FF" w:rsidTr="0072475F">
        <w:tc>
          <w:tcPr>
            <w:tcW w:w="9782" w:type="dxa"/>
          </w:tcPr>
          <w:p w14:paraId="58BEC4B2"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Peraturan Daerah ini mulai berlaku pada tanggal diundangkan.</w:t>
            </w:r>
          </w:p>
        </w:tc>
        <w:tc>
          <w:tcPr>
            <w:tcW w:w="3807" w:type="dxa"/>
          </w:tcPr>
          <w:p w14:paraId="35AC540E"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451D9272"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3D9519C4" w14:textId="1A880A44" w:rsidTr="0072475F">
        <w:tc>
          <w:tcPr>
            <w:tcW w:w="9782" w:type="dxa"/>
          </w:tcPr>
          <w:p w14:paraId="15C4E515" w14:textId="77777777" w:rsidR="0072475F" w:rsidRPr="0072475F" w:rsidRDefault="0072475F" w:rsidP="007C4A91">
            <w:pPr>
              <w:contextualSpacing/>
              <w:jc w:val="both"/>
              <w:rPr>
                <w:rFonts w:ascii="Bookman Old Style" w:hAnsi="Bookman Old Style" w:cs="Times New Roman"/>
                <w:sz w:val="24"/>
                <w:szCs w:val="24"/>
                <w:lang w:val="id-ID"/>
              </w:rPr>
            </w:pPr>
            <w:r w:rsidRPr="0072475F">
              <w:rPr>
                <w:rFonts w:ascii="Bookman Old Style" w:hAnsi="Bookman Old Style" w:cs="Times New Roman"/>
                <w:sz w:val="24"/>
                <w:szCs w:val="24"/>
                <w:lang w:val="id-ID"/>
              </w:rPr>
              <w:t>Agar setiap orang mengetahuinya, memerintahkan pengundangan Peraturan Daerah ini dengan penempatannya dalam Lembaran Daerah Kota Salatiga.</w:t>
            </w:r>
          </w:p>
        </w:tc>
        <w:tc>
          <w:tcPr>
            <w:tcW w:w="3807" w:type="dxa"/>
          </w:tcPr>
          <w:p w14:paraId="304F859E"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6FFE86ED"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50F0DE39" w14:textId="128B2318" w:rsidTr="0072475F">
        <w:tc>
          <w:tcPr>
            <w:tcW w:w="9782" w:type="dxa"/>
          </w:tcPr>
          <w:p w14:paraId="1C0A4474" w14:textId="77777777" w:rsidR="0072475F" w:rsidRPr="0072475F" w:rsidRDefault="0072475F" w:rsidP="007C4A91">
            <w:pPr>
              <w:contextualSpacing/>
              <w:jc w:val="both"/>
              <w:rPr>
                <w:rFonts w:ascii="Bookman Old Style" w:hAnsi="Bookman Old Style" w:cs="Times New Roman"/>
                <w:sz w:val="24"/>
                <w:szCs w:val="24"/>
                <w:lang w:val="id-ID"/>
              </w:rPr>
            </w:pPr>
          </w:p>
        </w:tc>
        <w:tc>
          <w:tcPr>
            <w:tcW w:w="3807" w:type="dxa"/>
          </w:tcPr>
          <w:p w14:paraId="40F17A3F" w14:textId="77777777" w:rsidR="0072475F" w:rsidRPr="0072475F" w:rsidRDefault="0072475F" w:rsidP="007C4A91">
            <w:pPr>
              <w:contextualSpacing/>
              <w:jc w:val="both"/>
              <w:rPr>
                <w:rFonts w:ascii="Bookman Old Style" w:hAnsi="Bookman Old Style" w:cs="Times New Roman"/>
                <w:sz w:val="24"/>
                <w:szCs w:val="24"/>
                <w:lang w:val="id-ID"/>
              </w:rPr>
            </w:pPr>
          </w:p>
        </w:tc>
        <w:tc>
          <w:tcPr>
            <w:tcW w:w="3745" w:type="dxa"/>
          </w:tcPr>
          <w:p w14:paraId="7ECDFFE5" w14:textId="77777777" w:rsidR="0072475F" w:rsidRPr="0072475F" w:rsidRDefault="0072475F" w:rsidP="007C4A91">
            <w:pPr>
              <w:contextualSpacing/>
              <w:jc w:val="both"/>
              <w:rPr>
                <w:rFonts w:ascii="Bookman Old Style" w:hAnsi="Bookman Old Style" w:cs="Times New Roman"/>
                <w:sz w:val="24"/>
                <w:szCs w:val="24"/>
                <w:lang w:val="id-ID"/>
              </w:rPr>
            </w:pPr>
          </w:p>
        </w:tc>
      </w:tr>
      <w:tr w:rsidR="0072475F" w:rsidRPr="0072475F" w14:paraId="20423FDD" w14:textId="3FDEEC87" w:rsidTr="0072475F">
        <w:tc>
          <w:tcPr>
            <w:tcW w:w="9782" w:type="dxa"/>
          </w:tcPr>
          <w:p w14:paraId="438A0081" w14:textId="77777777" w:rsidR="0072475F" w:rsidRPr="0072475F" w:rsidRDefault="0072475F" w:rsidP="007C4A91">
            <w:pPr>
              <w:contextualSpacing/>
              <w:rPr>
                <w:rFonts w:ascii="Bookman Old Style" w:eastAsia="Times New Roman" w:hAnsi="Bookman Old Style" w:cs="Arial"/>
                <w:sz w:val="24"/>
                <w:szCs w:val="24"/>
                <w:highlight w:val="yellow"/>
              </w:rPr>
            </w:pPr>
          </w:p>
        </w:tc>
        <w:tc>
          <w:tcPr>
            <w:tcW w:w="3807" w:type="dxa"/>
          </w:tcPr>
          <w:p w14:paraId="0DA8C912" w14:textId="77777777" w:rsidR="0072475F" w:rsidRPr="0072475F" w:rsidRDefault="0072475F" w:rsidP="007C4A91">
            <w:pPr>
              <w:contextualSpacing/>
              <w:rPr>
                <w:rFonts w:ascii="Bookman Old Style" w:eastAsia="Times New Roman" w:hAnsi="Bookman Old Style" w:cs="Arial"/>
                <w:sz w:val="24"/>
                <w:szCs w:val="24"/>
                <w:highlight w:val="yellow"/>
              </w:rPr>
            </w:pPr>
          </w:p>
        </w:tc>
        <w:tc>
          <w:tcPr>
            <w:tcW w:w="3745" w:type="dxa"/>
          </w:tcPr>
          <w:p w14:paraId="6624C617" w14:textId="77777777" w:rsidR="0072475F" w:rsidRPr="0072475F" w:rsidRDefault="0072475F" w:rsidP="007C4A91">
            <w:pPr>
              <w:contextualSpacing/>
              <w:rPr>
                <w:rFonts w:ascii="Bookman Old Style" w:eastAsia="Times New Roman" w:hAnsi="Bookman Old Style" w:cs="Arial"/>
                <w:sz w:val="24"/>
                <w:szCs w:val="24"/>
                <w:highlight w:val="yellow"/>
              </w:rPr>
            </w:pPr>
          </w:p>
        </w:tc>
      </w:tr>
      <w:tr w:rsidR="0072475F" w:rsidRPr="0072475F" w14:paraId="078ED52B" w14:textId="2BD05266" w:rsidTr="0072475F">
        <w:tc>
          <w:tcPr>
            <w:tcW w:w="9782" w:type="dxa"/>
          </w:tcPr>
          <w:p w14:paraId="2898C373" w14:textId="77777777" w:rsidR="0072475F" w:rsidRPr="0072475F" w:rsidRDefault="0072475F" w:rsidP="007C4A91">
            <w:pPr>
              <w:contextualSpacing/>
              <w:rPr>
                <w:rFonts w:ascii="Bookman Old Style" w:eastAsia="Times New Roman" w:hAnsi="Bookman Old Style" w:cs="Arial"/>
                <w:sz w:val="24"/>
                <w:szCs w:val="24"/>
                <w:highlight w:val="yellow"/>
              </w:rPr>
            </w:pPr>
          </w:p>
        </w:tc>
        <w:tc>
          <w:tcPr>
            <w:tcW w:w="3807" w:type="dxa"/>
          </w:tcPr>
          <w:p w14:paraId="07077ADE" w14:textId="77777777" w:rsidR="0072475F" w:rsidRPr="0072475F" w:rsidRDefault="0072475F" w:rsidP="007C4A91">
            <w:pPr>
              <w:contextualSpacing/>
              <w:rPr>
                <w:rFonts w:ascii="Bookman Old Style" w:eastAsia="Times New Roman" w:hAnsi="Bookman Old Style" w:cs="Arial"/>
                <w:sz w:val="24"/>
                <w:szCs w:val="24"/>
                <w:highlight w:val="yellow"/>
              </w:rPr>
            </w:pPr>
          </w:p>
        </w:tc>
        <w:tc>
          <w:tcPr>
            <w:tcW w:w="3745" w:type="dxa"/>
          </w:tcPr>
          <w:p w14:paraId="71F5D810" w14:textId="77777777" w:rsidR="0072475F" w:rsidRPr="0072475F" w:rsidRDefault="0072475F" w:rsidP="007C4A91">
            <w:pPr>
              <w:contextualSpacing/>
              <w:rPr>
                <w:rFonts w:ascii="Bookman Old Style" w:eastAsia="Times New Roman" w:hAnsi="Bookman Old Style" w:cs="Arial"/>
                <w:sz w:val="24"/>
                <w:szCs w:val="24"/>
                <w:highlight w:val="yellow"/>
              </w:rPr>
            </w:pPr>
          </w:p>
        </w:tc>
      </w:tr>
      <w:tr w:rsidR="0072475F" w:rsidRPr="0072475F" w14:paraId="15878327" w14:textId="7F6EC2D0" w:rsidTr="0072475F">
        <w:tc>
          <w:tcPr>
            <w:tcW w:w="9782" w:type="dxa"/>
          </w:tcPr>
          <w:p w14:paraId="0D94838D" w14:textId="77777777" w:rsidR="0072475F" w:rsidRPr="0072475F" w:rsidRDefault="0072475F" w:rsidP="007C4A91">
            <w:pPr>
              <w:contextualSpacing/>
              <w:rPr>
                <w:rFonts w:ascii="Bookman Old Style" w:eastAsia="Times New Roman" w:hAnsi="Bookman Old Style" w:cs="Arial"/>
                <w:sz w:val="24"/>
                <w:szCs w:val="24"/>
              </w:rPr>
            </w:pPr>
            <w:proofErr w:type="spellStart"/>
            <w:r w:rsidRPr="0072475F">
              <w:rPr>
                <w:rFonts w:ascii="Bookman Old Style" w:eastAsia="Times New Roman" w:hAnsi="Bookman Old Style" w:cs="Arial"/>
                <w:sz w:val="24"/>
                <w:szCs w:val="24"/>
              </w:rPr>
              <w:t>Ditetapkan</w:t>
            </w:r>
            <w:proofErr w:type="spellEnd"/>
            <w:r w:rsidRPr="0072475F">
              <w:rPr>
                <w:rFonts w:ascii="Bookman Old Style" w:eastAsia="Times New Roman" w:hAnsi="Bookman Old Style" w:cs="Arial"/>
                <w:sz w:val="24"/>
                <w:szCs w:val="24"/>
              </w:rPr>
              <w:t xml:space="preserve"> di Kota </w:t>
            </w:r>
            <w:proofErr w:type="spellStart"/>
            <w:r w:rsidRPr="0072475F">
              <w:rPr>
                <w:rFonts w:ascii="Bookman Old Style" w:eastAsia="Times New Roman" w:hAnsi="Bookman Old Style" w:cs="Arial"/>
                <w:sz w:val="24"/>
                <w:szCs w:val="24"/>
              </w:rPr>
              <w:t>Salatiga</w:t>
            </w:r>
            <w:proofErr w:type="spellEnd"/>
          </w:p>
        </w:tc>
        <w:tc>
          <w:tcPr>
            <w:tcW w:w="3807" w:type="dxa"/>
          </w:tcPr>
          <w:p w14:paraId="5F516A9A"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5734A012"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654FBB31" w14:textId="18EDABC8" w:rsidTr="0072475F">
        <w:tc>
          <w:tcPr>
            <w:tcW w:w="9782" w:type="dxa"/>
          </w:tcPr>
          <w:p w14:paraId="0ABF3B39" w14:textId="77777777" w:rsidR="0072475F" w:rsidRPr="0072475F" w:rsidRDefault="0072475F" w:rsidP="007C4A91">
            <w:pPr>
              <w:contextualSpacing/>
              <w:rPr>
                <w:rFonts w:ascii="Bookman Old Style" w:eastAsia="Times New Roman" w:hAnsi="Bookman Old Style" w:cs="Arial"/>
                <w:sz w:val="24"/>
                <w:szCs w:val="24"/>
              </w:rPr>
            </w:pPr>
            <w:r w:rsidRPr="0072475F">
              <w:rPr>
                <w:rFonts w:ascii="Bookman Old Style" w:eastAsia="Times New Roman" w:hAnsi="Bookman Old Style" w:cs="Arial"/>
                <w:sz w:val="24"/>
                <w:szCs w:val="24"/>
              </w:rPr>
              <w:t xml:space="preserve">pada </w:t>
            </w:r>
            <w:proofErr w:type="spellStart"/>
            <w:r w:rsidRPr="0072475F">
              <w:rPr>
                <w:rFonts w:ascii="Bookman Old Style" w:eastAsia="Times New Roman" w:hAnsi="Bookman Old Style" w:cs="Arial"/>
                <w:sz w:val="24"/>
                <w:szCs w:val="24"/>
              </w:rPr>
              <w:t>tanggal</w:t>
            </w:r>
            <w:proofErr w:type="spellEnd"/>
          </w:p>
        </w:tc>
        <w:tc>
          <w:tcPr>
            <w:tcW w:w="3807" w:type="dxa"/>
          </w:tcPr>
          <w:p w14:paraId="592ECEAB"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70E3D7F1"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62BF9354" w14:textId="6FE032E8" w:rsidTr="0072475F">
        <w:tc>
          <w:tcPr>
            <w:tcW w:w="9782" w:type="dxa"/>
          </w:tcPr>
          <w:p w14:paraId="3ECD3D90" w14:textId="77777777" w:rsidR="0072475F" w:rsidRPr="0072475F" w:rsidRDefault="0072475F" w:rsidP="007C4A91">
            <w:pPr>
              <w:contextualSpacing/>
              <w:rPr>
                <w:rFonts w:ascii="Bookman Old Style" w:eastAsia="Times New Roman" w:hAnsi="Bookman Old Style" w:cs="Arial"/>
                <w:sz w:val="24"/>
                <w:szCs w:val="24"/>
              </w:rPr>
            </w:pPr>
          </w:p>
        </w:tc>
        <w:tc>
          <w:tcPr>
            <w:tcW w:w="3807" w:type="dxa"/>
          </w:tcPr>
          <w:p w14:paraId="73A6E5A8"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070DDFF4"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61EBED12" w14:textId="3A5535E2" w:rsidTr="0072475F">
        <w:tc>
          <w:tcPr>
            <w:tcW w:w="9782" w:type="dxa"/>
          </w:tcPr>
          <w:p w14:paraId="6A83EB6F" w14:textId="77777777" w:rsidR="0072475F" w:rsidRPr="0072475F" w:rsidRDefault="0072475F" w:rsidP="007C4A91">
            <w:pPr>
              <w:contextualSpacing/>
              <w:rPr>
                <w:rFonts w:ascii="Bookman Old Style" w:eastAsia="Times New Roman" w:hAnsi="Bookman Old Style" w:cs="Arial"/>
                <w:sz w:val="24"/>
                <w:szCs w:val="24"/>
              </w:rPr>
            </w:pPr>
            <w:proofErr w:type="spellStart"/>
            <w:r w:rsidRPr="0072475F">
              <w:rPr>
                <w:rFonts w:ascii="Bookman Old Style" w:eastAsia="Times New Roman" w:hAnsi="Bookman Old Style" w:cs="Arial"/>
                <w:sz w:val="24"/>
                <w:szCs w:val="24"/>
              </w:rPr>
              <w:t>Pj</w:t>
            </w:r>
            <w:proofErr w:type="spellEnd"/>
            <w:r w:rsidRPr="0072475F">
              <w:rPr>
                <w:rFonts w:ascii="Bookman Old Style" w:eastAsia="Times New Roman" w:hAnsi="Bookman Old Style" w:cs="Arial"/>
                <w:sz w:val="24"/>
                <w:szCs w:val="24"/>
              </w:rPr>
              <w:t>. WALI KOTA SALATIGA,</w:t>
            </w:r>
          </w:p>
        </w:tc>
        <w:tc>
          <w:tcPr>
            <w:tcW w:w="3807" w:type="dxa"/>
          </w:tcPr>
          <w:p w14:paraId="02BCF58C"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7200F950"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22E47EB9" w14:textId="2A696694" w:rsidTr="0072475F">
        <w:tc>
          <w:tcPr>
            <w:tcW w:w="9782" w:type="dxa"/>
          </w:tcPr>
          <w:p w14:paraId="32F2AD06" w14:textId="77777777" w:rsidR="0072475F" w:rsidRPr="0072475F" w:rsidRDefault="0072475F" w:rsidP="007C4A91">
            <w:pPr>
              <w:contextualSpacing/>
              <w:rPr>
                <w:rFonts w:ascii="Bookman Old Style" w:eastAsia="Times New Roman" w:hAnsi="Bookman Old Style" w:cs="Arial"/>
                <w:sz w:val="24"/>
                <w:szCs w:val="24"/>
              </w:rPr>
            </w:pPr>
          </w:p>
        </w:tc>
        <w:tc>
          <w:tcPr>
            <w:tcW w:w="3807" w:type="dxa"/>
          </w:tcPr>
          <w:p w14:paraId="69615CAA"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289100A0"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1179332E" w14:textId="5DD1D131" w:rsidTr="0072475F">
        <w:tc>
          <w:tcPr>
            <w:tcW w:w="9782" w:type="dxa"/>
          </w:tcPr>
          <w:p w14:paraId="32DE33E2" w14:textId="77777777" w:rsidR="0072475F" w:rsidRPr="0072475F" w:rsidRDefault="0072475F" w:rsidP="007C4A91">
            <w:pPr>
              <w:contextualSpacing/>
              <w:rPr>
                <w:rFonts w:ascii="Bookman Old Style" w:eastAsia="Times New Roman" w:hAnsi="Bookman Old Style" w:cs="Arial"/>
                <w:sz w:val="24"/>
                <w:szCs w:val="24"/>
              </w:rPr>
            </w:pPr>
          </w:p>
        </w:tc>
        <w:tc>
          <w:tcPr>
            <w:tcW w:w="3807" w:type="dxa"/>
          </w:tcPr>
          <w:p w14:paraId="6C239237"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55532130"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1B1EF444" w14:textId="712D06DA" w:rsidTr="0072475F">
        <w:tc>
          <w:tcPr>
            <w:tcW w:w="9782" w:type="dxa"/>
          </w:tcPr>
          <w:p w14:paraId="71AD2986" w14:textId="77777777" w:rsidR="0072475F" w:rsidRPr="0072475F" w:rsidRDefault="0072475F" w:rsidP="007C4A91">
            <w:pPr>
              <w:contextualSpacing/>
              <w:rPr>
                <w:rFonts w:ascii="Bookman Old Style" w:eastAsia="Times New Roman" w:hAnsi="Bookman Old Style" w:cs="Arial"/>
                <w:sz w:val="24"/>
                <w:szCs w:val="24"/>
              </w:rPr>
            </w:pPr>
          </w:p>
        </w:tc>
        <w:tc>
          <w:tcPr>
            <w:tcW w:w="3807" w:type="dxa"/>
          </w:tcPr>
          <w:p w14:paraId="2FCE5ACF"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676CBFEC"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0A9F9386" w14:textId="520B9BC5" w:rsidTr="0072475F">
        <w:tc>
          <w:tcPr>
            <w:tcW w:w="9782" w:type="dxa"/>
          </w:tcPr>
          <w:p w14:paraId="0D8D8E7A" w14:textId="77777777" w:rsidR="0072475F" w:rsidRPr="0072475F" w:rsidRDefault="0072475F" w:rsidP="007C4A91">
            <w:pPr>
              <w:contextualSpacing/>
              <w:rPr>
                <w:rFonts w:ascii="Bookman Old Style" w:eastAsia="Times New Roman" w:hAnsi="Bookman Old Style" w:cs="Arial"/>
                <w:sz w:val="24"/>
                <w:szCs w:val="24"/>
              </w:rPr>
            </w:pPr>
          </w:p>
        </w:tc>
        <w:tc>
          <w:tcPr>
            <w:tcW w:w="3807" w:type="dxa"/>
          </w:tcPr>
          <w:p w14:paraId="014A83F1"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2263C902"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27492588" w14:textId="69230F8A" w:rsidTr="0072475F">
        <w:tc>
          <w:tcPr>
            <w:tcW w:w="9782" w:type="dxa"/>
          </w:tcPr>
          <w:p w14:paraId="26EB2DCF" w14:textId="77777777" w:rsidR="0072475F" w:rsidRPr="0072475F" w:rsidRDefault="0072475F" w:rsidP="007C4A91">
            <w:pPr>
              <w:contextualSpacing/>
              <w:jc w:val="center"/>
              <w:rPr>
                <w:rFonts w:ascii="Bookman Old Style" w:eastAsia="Times New Roman" w:hAnsi="Bookman Old Style" w:cs="Arial"/>
                <w:b/>
                <w:sz w:val="24"/>
                <w:szCs w:val="24"/>
              </w:rPr>
            </w:pPr>
            <w:r w:rsidRPr="0072475F">
              <w:rPr>
                <w:rFonts w:ascii="Bookman Old Style" w:eastAsia="Times New Roman" w:hAnsi="Bookman Old Style" w:cs="Arial"/>
                <w:sz w:val="24"/>
                <w:szCs w:val="24"/>
              </w:rPr>
              <w:lastRenderedPageBreak/>
              <w:t>YASIP KHASANI</w:t>
            </w:r>
          </w:p>
        </w:tc>
        <w:tc>
          <w:tcPr>
            <w:tcW w:w="3807" w:type="dxa"/>
          </w:tcPr>
          <w:p w14:paraId="7F74B5CA"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745" w:type="dxa"/>
          </w:tcPr>
          <w:p w14:paraId="01181BB8" w14:textId="77777777" w:rsidR="0072475F" w:rsidRPr="0072475F" w:rsidRDefault="0072475F" w:rsidP="007C4A91">
            <w:pPr>
              <w:contextualSpacing/>
              <w:jc w:val="center"/>
              <w:rPr>
                <w:rFonts w:ascii="Bookman Old Style" w:eastAsia="Times New Roman" w:hAnsi="Bookman Old Style" w:cs="Arial"/>
                <w:sz w:val="24"/>
                <w:szCs w:val="24"/>
              </w:rPr>
            </w:pPr>
          </w:p>
        </w:tc>
      </w:tr>
      <w:tr w:rsidR="0072475F" w:rsidRPr="0072475F" w14:paraId="5836C3BB" w14:textId="14EC1B9E" w:rsidTr="0072475F">
        <w:tc>
          <w:tcPr>
            <w:tcW w:w="9782" w:type="dxa"/>
          </w:tcPr>
          <w:p w14:paraId="3C31A940" w14:textId="77777777" w:rsidR="0072475F" w:rsidRPr="0072475F" w:rsidRDefault="0072475F" w:rsidP="007C4A91">
            <w:pPr>
              <w:contextualSpacing/>
              <w:rPr>
                <w:rFonts w:ascii="Bookman Old Style" w:eastAsia="Times New Roman" w:hAnsi="Bookman Old Style" w:cs="Arial"/>
                <w:sz w:val="24"/>
                <w:szCs w:val="24"/>
              </w:rPr>
            </w:pPr>
          </w:p>
        </w:tc>
        <w:tc>
          <w:tcPr>
            <w:tcW w:w="3807" w:type="dxa"/>
          </w:tcPr>
          <w:p w14:paraId="2B52C1AD"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40EC3199"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39B748B8" w14:textId="40379E93" w:rsidTr="0072475F">
        <w:tc>
          <w:tcPr>
            <w:tcW w:w="9782" w:type="dxa"/>
          </w:tcPr>
          <w:p w14:paraId="47FFC1B6" w14:textId="77777777" w:rsidR="0072475F" w:rsidRPr="0072475F" w:rsidRDefault="0072475F" w:rsidP="007C4A91">
            <w:pPr>
              <w:contextualSpacing/>
              <w:rPr>
                <w:rFonts w:ascii="Bookman Old Style" w:eastAsia="Times New Roman" w:hAnsi="Bookman Old Style" w:cs="Arial"/>
                <w:sz w:val="24"/>
                <w:szCs w:val="24"/>
              </w:rPr>
            </w:pPr>
            <w:proofErr w:type="spellStart"/>
            <w:r w:rsidRPr="0072475F">
              <w:rPr>
                <w:rFonts w:ascii="Bookman Old Style" w:eastAsia="Times New Roman" w:hAnsi="Bookman Old Style" w:cs="Arial"/>
                <w:sz w:val="24"/>
                <w:szCs w:val="24"/>
              </w:rPr>
              <w:t>Diundangkan</w:t>
            </w:r>
            <w:proofErr w:type="spellEnd"/>
            <w:r w:rsidRPr="0072475F">
              <w:rPr>
                <w:rFonts w:ascii="Bookman Old Style" w:eastAsia="Times New Roman" w:hAnsi="Bookman Old Style" w:cs="Arial"/>
                <w:sz w:val="24"/>
                <w:szCs w:val="24"/>
              </w:rPr>
              <w:t xml:space="preserve"> di Kota </w:t>
            </w:r>
            <w:proofErr w:type="spellStart"/>
            <w:r w:rsidRPr="0072475F">
              <w:rPr>
                <w:rFonts w:ascii="Bookman Old Style" w:eastAsia="Times New Roman" w:hAnsi="Bookman Old Style" w:cs="Arial"/>
                <w:sz w:val="24"/>
                <w:szCs w:val="24"/>
              </w:rPr>
              <w:t>Salatiga</w:t>
            </w:r>
            <w:proofErr w:type="spellEnd"/>
          </w:p>
        </w:tc>
        <w:tc>
          <w:tcPr>
            <w:tcW w:w="3807" w:type="dxa"/>
          </w:tcPr>
          <w:p w14:paraId="52A7E4AC"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30CB436C"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53AE3B12" w14:textId="00E64DCC" w:rsidTr="0072475F">
        <w:tc>
          <w:tcPr>
            <w:tcW w:w="9782" w:type="dxa"/>
          </w:tcPr>
          <w:p w14:paraId="476DA05F" w14:textId="77777777" w:rsidR="0072475F" w:rsidRPr="0072475F" w:rsidRDefault="0072475F" w:rsidP="007C4A91">
            <w:pPr>
              <w:contextualSpacing/>
              <w:rPr>
                <w:rFonts w:ascii="Bookman Old Style" w:eastAsia="Times New Roman" w:hAnsi="Bookman Old Style" w:cs="Arial"/>
                <w:sz w:val="24"/>
                <w:szCs w:val="24"/>
              </w:rPr>
            </w:pPr>
            <w:r w:rsidRPr="0072475F">
              <w:rPr>
                <w:rFonts w:ascii="Bookman Old Style" w:eastAsia="Times New Roman" w:hAnsi="Bookman Old Style" w:cs="Arial"/>
                <w:sz w:val="24"/>
                <w:szCs w:val="24"/>
              </w:rPr>
              <w:t xml:space="preserve">pada </w:t>
            </w:r>
            <w:proofErr w:type="spellStart"/>
            <w:r w:rsidRPr="0072475F">
              <w:rPr>
                <w:rFonts w:ascii="Bookman Old Style" w:eastAsia="Times New Roman" w:hAnsi="Bookman Old Style" w:cs="Arial"/>
                <w:sz w:val="24"/>
                <w:szCs w:val="24"/>
              </w:rPr>
              <w:t>tanggal</w:t>
            </w:r>
            <w:proofErr w:type="spellEnd"/>
          </w:p>
        </w:tc>
        <w:tc>
          <w:tcPr>
            <w:tcW w:w="3807" w:type="dxa"/>
          </w:tcPr>
          <w:p w14:paraId="2ABF320A"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1E432A22"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1A37BAA7" w14:textId="11B41579" w:rsidTr="0072475F">
        <w:tc>
          <w:tcPr>
            <w:tcW w:w="9782" w:type="dxa"/>
          </w:tcPr>
          <w:p w14:paraId="5E1D0438" w14:textId="77777777" w:rsidR="0072475F" w:rsidRPr="0072475F" w:rsidRDefault="0072475F" w:rsidP="007C4A91">
            <w:pPr>
              <w:contextualSpacing/>
              <w:jc w:val="center"/>
              <w:rPr>
                <w:rFonts w:ascii="Bookman Old Style" w:eastAsia="Times New Roman" w:hAnsi="Bookman Old Style" w:cs="Arial"/>
                <w:sz w:val="24"/>
                <w:szCs w:val="24"/>
                <w:lang w:val="it-IT"/>
              </w:rPr>
            </w:pPr>
          </w:p>
        </w:tc>
        <w:tc>
          <w:tcPr>
            <w:tcW w:w="3807" w:type="dxa"/>
          </w:tcPr>
          <w:p w14:paraId="1401483F" w14:textId="77777777" w:rsidR="0072475F" w:rsidRPr="0072475F" w:rsidRDefault="0072475F" w:rsidP="007C4A91">
            <w:pPr>
              <w:contextualSpacing/>
              <w:jc w:val="center"/>
              <w:rPr>
                <w:rFonts w:ascii="Bookman Old Style" w:eastAsia="Times New Roman" w:hAnsi="Bookman Old Style" w:cs="Arial"/>
                <w:sz w:val="24"/>
                <w:szCs w:val="24"/>
                <w:lang w:val="it-IT"/>
              </w:rPr>
            </w:pPr>
          </w:p>
        </w:tc>
        <w:tc>
          <w:tcPr>
            <w:tcW w:w="3745" w:type="dxa"/>
          </w:tcPr>
          <w:p w14:paraId="44A88DFF" w14:textId="77777777" w:rsidR="0072475F" w:rsidRPr="0072475F" w:rsidRDefault="0072475F" w:rsidP="007C4A91">
            <w:pPr>
              <w:contextualSpacing/>
              <w:jc w:val="center"/>
              <w:rPr>
                <w:rFonts w:ascii="Bookman Old Style" w:eastAsia="Times New Roman" w:hAnsi="Bookman Old Style" w:cs="Arial"/>
                <w:sz w:val="24"/>
                <w:szCs w:val="24"/>
                <w:lang w:val="it-IT"/>
              </w:rPr>
            </w:pPr>
          </w:p>
        </w:tc>
      </w:tr>
      <w:tr w:rsidR="0072475F" w:rsidRPr="0072475F" w14:paraId="1341E46D" w14:textId="115C5954" w:rsidTr="0072475F">
        <w:tc>
          <w:tcPr>
            <w:tcW w:w="9782" w:type="dxa"/>
          </w:tcPr>
          <w:p w14:paraId="67005821" w14:textId="77777777" w:rsidR="0072475F" w:rsidRPr="0072475F" w:rsidRDefault="0072475F" w:rsidP="007C4A91">
            <w:pPr>
              <w:contextualSpacing/>
              <w:jc w:val="center"/>
              <w:rPr>
                <w:rFonts w:ascii="Bookman Old Style" w:eastAsia="Times New Roman" w:hAnsi="Bookman Old Style" w:cs="Arial"/>
                <w:sz w:val="24"/>
                <w:szCs w:val="24"/>
              </w:rPr>
            </w:pPr>
            <w:r w:rsidRPr="0072475F">
              <w:rPr>
                <w:rFonts w:ascii="Bookman Old Style" w:eastAsia="Times New Roman" w:hAnsi="Bookman Old Style" w:cs="Arial"/>
                <w:sz w:val="24"/>
                <w:szCs w:val="24"/>
              </w:rPr>
              <w:t xml:space="preserve">SEKRETARIS DAERAH </w:t>
            </w:r>
          </w:p>
        </w:tc>
        <w:tc>
          <w:tcPr>
            <w:tcW w:w="3807" w:type="dxa"/>
          </w:tcPr>
          <w:p w14:paraId="1E089688"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745" w:type="dxa"/>
          </w:tcPr>
          <w:p w14:paraId="1EDB93AE" w14:textId="77777777" w:rsidR="0072475F" w:rsidRPr="0072475F" w:rsidRDefault="0072475F" w:rsidP="007C4A91">
            <w:pPr>
              <w:contextualSpacing/>
              <w:jc w:val="center"/>
              <w:rPr>
                <w:rFonts w:ascii="Bookman Old Style" w:eastAsia="Times New Roman" w:hAnsi="Bookman Old Style" w:cs="Arial"/>
                <w:sz w:val="24"/>
                <w:szCs w:val="24"/>
              </w:rPr>
            </w:pPr>
          </w:p>
        </w:tc>
      </w:tr>
      <w:tr w:rsidR="0072475F" w:rsidRPr="0072475F" w14:paraId="22DCC0C4" w14:textId="68BD3B79" w:rsidTr="0072475F">
        <w:tc>
          <w:tcPr>
            <w:tcW w:w="9782" w:type="dxa"/>
          </w:tcPr>
          <w:p w14:paraId="61E4D56E" w14:textId="77777777" w:rsidR="0072475F" w:rsidRPr="0072475F" w:rsidRDefault="0072475F" w:rsidP="007C4A91">
            <w:pPr>
              <w:contextualSpacing/>
              <w:jc w:val="center"/>
              <w:rPr>
                <w:rFonts w:ascii="Bookman Old Style" w:eastAsia="Times New Roman" w:hAnsi="Bookman Old Style" w:cs="Arial"/>
                <w:sz w:val="24"/>
                <w:szCs w:val="24"/>
              </w:rPr>
            </w:pPr>
            <w:r w:rsidRPr="0072475F">
              <w:rPr>
                <w:rFonts w:ascii="Bookman Old Style" w:eastAsia="Times New Roman" w:hAnsi="Bookman Old Style" w:cs="Arial"/>
                <w:sz w:val="24"/>
                <w:szCs w:val="24"/>
              </w:rPr>
              <w:t>KOTA SALATIGA,</w:t>
            </w:r>
          </w:p>
        </w:tc>
        <w:tc>
          <w:tcPr>
            <w:tcW w:w="3807" w:type="dxa"/>
          </w:tcPr>
          <w:p w14:paraId="3869AE73"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745" w:type="dxa"/>
          </w:tcPr>
          <w:p w14:paraId="3E9F72D0" w14:textId="77777777" w:rsidR="0072475F" w:rsidRPr="0072475F" w:rsidRDefault="0072475F" w:rsidP="007C4A91">
            <w:pPr>
              <w:contextualSpacing/>
              <w:jc w:val="center"/>
              <w:rPr>
                <w:rFonts w:ascii="Bookman Old Style" w:eastAsia="Times New Roman" w:hAnsi="Bookman Old Style" w:cs="Arial"/>
                <w:sz w:val="24"/>
                <w:szCs w:val="24"/>
              </w:rPr>
            </w:pPr>
          </w:p>
        </w:tc>
      </w:tr>
      <w:tr w:rsidR="0072475F" w:rsidRPr="0072475F" w14:paraId="569D704A" w14:textId="060477F2" w:rsidTr="0072475F">
        <w:tc>
          <w:tcPr>
            <w:tcW w:w="9782" w:type="dxa"/>
          </w:tcPr>
          <w:p w14:paraId="09DBF6F3"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807" w:type="dxa"/>
          </w:tcPr>
          <w:p w14:paraId="0EA29DF2"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745" w:type="dxa"/>
          </w:tcPr>
          <w:p w14:paraId="747A4558" w14:textId="77777777" w:rsidR="0072475F" w:rsidRPr="0072475F" w:rsidRDefault="0072475F" w:rsidP="007C4A91">
            <w:pPr>
              <w:contextualSpacing/>
              <w:jc w:val="center"/>
              <w:rPr>
                <w:rFonts w:ascii="Bookman Old Style" w:eastAsia="Times New Roman" w:hAnsi="Bookman Old Style" w:cs="Arial"/>
                <w:sz w:val="24"/>
                <w:szCs w:val="24"/>
              </w:rPr>
            </w:pPr>
          </w:p>
        </w:tc>
      </w:tr>
      <w:tr w:rsidR="0072475F" w:rsidRPr="0072475F" w14:paraId="4DC1EB23" w14:textId="11C33749" w:rsidTr="0072475F">
        <w:tc>
          <w:tcPr>
            <w:tcW w:w="9782" w:type="dxa"/>
          </w:tcPr>
          <w:p w14:paraId="70E9A092"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807" w:type="dxa"/>
          </w:tcPr>
          <w:p w14:paraId="6E7675E3"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745" w:type="dxa"/>
          </w:tcPr>
          <w:p w14:paraId="092C97CE" w14:textId="77777777" w:rsidR="0072475F" w:rsidRPr="0072475F" w:rsidRDefault="0072475F" w:rsidP="007C4A91">
            <w:pPr>
              <w:contextualSpacing/>
              <w:jc w:val="center"/>
              <w:rPr>
                <w:rFonts w:ascii="Bookman Old Style" w:eastAsia="Times New Roman" w:hAnsi="Bookman Old Style" w:cs="Arial"/>
                <w:sz w:val="24"/>
                <w:szCs w:val="24"/>
              </w:rPr>
            </w:pPr>
          </w:p>
        </w:tc>
      </w:tr>
      <w:tr w:rsidR="0072475F" w:rsidRPr="0072475F" w14:paraId="2E3046CF" w14:textId="0EC87ABA" w:rsidTr="0072475F">
        <w:tc>
          <w:tcPr>
            <w:tcW w:w="9782" w:type="dxa"/>
          </w:tcPr>
          <w:p w14:paraId="23667F59"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807" w:type="dxa"/>
          </w:tcPr>
          <w:p w14:paraId="6D92412F"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745" w:type="dxa"/>
          </w:tcPr>
          <w:p w14:paraId="3C18F096" w14:textId="77777777" w:rsidR="0072475F" w:rsidRPr="0072475F" w:rsidRDefault="0072475F" w:rsidP="007C4A91">
            <w:pPr>
              <w:contextualSpacing/>
              <w:jc w:val="center"/>
              <w:rPr>
                <w:rFonts w:ascii="Bookman Old Style" w:eastAsia="Times New Roman" w:hAnsi="Bookman Old Style" w:cs="Arial"/>
                <w:sz w:val="24"/>
                <w:szCs w:val="24"/>
              </w:rPr>
            </w:pPr>
          </w:p>
        </w:tc>
      </w:tr>
      <w:tr w:rsidR="0072475F" w:rsidRPr="0072475F" w14:paraId="1D9F1677" w14:textId="23D27B1E" w:rsidTr="0072475F">
        <w:tc>
          <w:tcPr>
            <w:tcW w:w="9782" w:type="dxa"/>
          </w:tcPr>
          <w:p w14:paraId="0D194600"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807" w:type="dxa"/>
          </w:tcPr>
          <w:p w14:paraId="6769D070"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745" w:type="dxa"/>
          </w:tcPr>
          <w:p w14:paraId="5CC9F275" w14:textId="77777777" w:rsidR="0072475F" w:rsidRPr="0072475F" w:rsidRDefault="0072475F" w:rsidP="007C4A91">
            <w:pPr>
              <w:contextualSpacing/>
              <w:jc w:val="center"/>
              <w:rPr>
                <w:rFonts w:ascii="Bookman Old Style" w:eastAsia="Times New Roman" w:hAnsi="Bookman Old Style" w:cs="Arial"/>
                <w:sz w:val="24"/>
                <w:szCs w:val="24"/>
              </w:rPr>
            </w:pPr>
          </w:p>
        </w:tc>
      </w:tr>
      <w:tr w:rsidR="0072475F" w:rsidRPr="0072475F" w14:paraId="1D1419BD" w14:textId="4A67540F" w:rsidTr="0072475F">
        <w:tc>
          <w:tcPr>
            <w:tcW w:w="9782" w:type="dxa"/>
          </w:tcPr>
          <w:p w14:paraId="7B2D8A00" w14:textId="77777777" w:rsidR="0072475F" w:rsidRPr="0072475F" w:rsidRDefault="0072475F" w:rsidP="007C4A91">
            <w:pPr>
              <w:contextualSpacing/>
              <w:jc w:val="center"/>
              <w:rPr>
                <w:rFonts w:ascii="Bookman Old Style" w:eastAsia="Times New Roman" w:hAnsi="Bookman Old Style" w:cs="Arial"/>
                <w:sz w:val="24"/>
                <w:szCs w:val="24"/>
              </w:rPr>
            </w:pPr>
            <w:r w:rsidRPr="0072475F">
              <w:rPr>
                <w:rFonts w:ascii="Bookman Old Style" w:eastAsia="Times New Roman" w:hAnsi="Bookman Old Style" w:cs="Arial"/>
                <w:sz w:val="24"/>
                <w:szCs w:val="24"/>
              </w:rPr>
              <w:t>WURI PUJIASTUTI</w:t>
            </w:r>
          </w:p>
        </w:tc>
        <w:tc>
          <w:tcPr>
            <w:tcW w:w="3807" w:type="dxa"/>
          </w:tcPr>
          <w:p w14:paraId="5ED9B114" w14:textId="77777777" w:rsidR="0072475F" w:rsidRPr="0072475F" w:rsidRDefault="0072475F" w:rsidP="007C4A91">
            <w:pPr>
              <w:contextualSpacing/>
              <w:jc w:val="center"/>
              <w:rPr>
                <w:rFonts w:ascii="Bookman Old Style" w:eastAsia="Times New Roman" w:hAnsi="Bookman Old Style" w:cs="Arial"/>
                <w:sz w:val="24"/>
                <w:szCs w:val="24"/>
              </w:rPr>
            </w:pPr>
          </w:p>
        </w:tc>
        <w:tc>
          <w:tcPr>
            <w:tcW w:w="3745" w:type="dxa"/>
          </w:tcPr>
          <w:p w14:paraId="7910B051" w14:textId="77777777" w:rsidR="0072475F" w:rsidRPr="0072475F" w:rsidRDefault="0072475F" w:rsidP="007C4A91">
            <w:pPr>
              <w:contextualSpacing/>
              <w:jc w:val="center"/>
              <w:rPr>
                <w:rFonts w:ascii="Bookman Old Style" w:eastAsia="Times New Roman" w:hAnsi="Bookman Old Style" w:cs="Arial"/>
                <w:sz w:val="24"/>
                <w:szCs w:val="24"/>
              </w:rPr>
            </w:pPr>
          </w:p>
        </w:tc>
      </w:tr>
      <w:tr w:rsidR="0072475F" w:rsidRPr="0072475F" w14:paraId="63A0CDCC" w14:textId="104910B6" w:rsidTr="0072475F">
        <w:tc>
          <w:tcPr>
            <w:tcW w:w="9782" w:type="dxa"/>
          </w:tcPr>
          <w:p w14:paraId="272C2554" w14:textId="77777777" w:rsidR="0072475F" w:rsidRPr="0072475F" w:rsidRDefault="0072475F" w:rsidP="007C4A91">
            <w:pPr>
              <w:contextualSpacing/>
              <w:jc w:val="center"/>
              <w:rPr>
                <w:rFonts w:ascii="Bookman Old Style" w:eastAsia="Times New Roman" w:hAnsi="Bookman Old Style" w:cs="Arial"/>
                <w:sz w:val="24"/>
                <w:szCs w:val="24"/>
                <w:lang w:val="it-IT"/>
              </w:rPr>
            </w:pPr>
          </w:p>
        </w:tc>
        <w:tc>
          <w:tcPr>
            <w:tcW w:w="3807" w:type="dxa"/>
          </w:tcPr>
          <w:p w14:paraId="0DD1DB3F" w14:textId="77777777" w:rsidR="0072475F" w:rsidRPr="0072475F" w:rsidRDefault="0072475F" w:rsidP="007C4A91">
            <w:pPr>
              <w:contextualSpacing/>
              <w:jc w:val="center"/>
              <w:rPr>
                <w:rFonts w:ascii="Bookman Old Style" w:eastAsia="Times New Roman" w:hAnsi="Bookman Old Style" w:cs="Arial"/>
                <w:sz w:val="24"/>
                <w:szCs w:val="24"/>
                <w:lang w:val="it-IT"/>
              </w:rPr>
            </w:pPr>
          </w:p>
        </w:tc>
        <w:tc>
          <w:tcPr>
            <w:tcW w:w="3745" w:type="dxa"/>
          </w:tcPr>
          <w:p w14:paraId="5E12BE34" w14:textId="77777777" w:rsidR="0072475F" w:rsidRPr="0072475F" w:rsidRDefault="0072475F" w:rsidP="007C4A91">
            <w:pPr>
              <w:contextualSpacing/>
              <w:jc w:val="center"/>
              <w:rPr>
                <w:rFonts w:ascii="Bookman Old Style" w:eastAsia="Times New Roman" w:hAnsi="Bookman Old Style" w:cs="Arial"/>
                <w:sz w:val="24"/>
                <w:szCs w:val="24"/>
                <w:lang w:val="it-IT"/>
              </w:rPr>
            </w:pPr>
          </w:p>
        </w:tc>
      </w:tr>
      <w:tr w:rsidR="0072475F" w:rsidRPr="0072475F" w14:paraId="51A0B6DC" w14:textId="1017B18D" w:rsidTr="0072475F">
        <w:tc>
          <w:tcPr>
            <w:tcW w:w="9782" w:type="dxa"/>
          </w:tcPr>
          <w:p w14:paraId="2B03F37C" w14:textId="77777777" w:rsidR="0072475F" w:rsidRPr="0072475F" w:rsidRDefault="0072475F" w:rsidP="007C4A91">
            <w:pPr>
              <w:contextualSpacing/>
              <w:rPr>
                <w:rFonts w:ascii="Bookman Old Style" w:eastAsia="Times New Roman" w:hAnsi="Bookman Old Style" w:cs="Arial"/>
                <w:sz w:val="24"/>
                <w:szCs w:val="24"/>
              </w:rPr>
            </w:pPr>
            <w:r w:rsidRPr="0072475F">
              <w:rPr>
                <w:rFonts w:ascii="Bookman Old Style" w:eastAsia="Times New Roman" w:hAnsi="Bookman Old Style" w:cs="Arial"/>
                <w:sz w:val="24"/>
                <w:szCs w:val="24"/>
              </w:rPr>
              <w:t xml:space="preserve">LEMBARAN DAERAH KOTA SALATIGA TAHUN … NOMOR </w:t>
            </w:r>
            <w:r w:rsidRPr="0072475F">
              <w:rPr>
                <w:rFonts w:ascii="Bookman Old Style" w:eastAsia="Times New Roman" w:hAnsi="Bookman Old Style" w:cs="Arial"/>
                <w:color w:val="FFFFFF"/>
                <w:sz w:val="24"/>
                <w:szCs w:val="24"/>
              </w:rPr>
              <w:t>…</w:t>
            </w:r>
          </w:p>
        </w:tc>
        <w:tc>
          <w:tcPr>
            <w:tcW w:w="3807" w:type="dxa"/>
          </w:tcPr>
          <w:p w14:paraId="687BEDC2"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78032DD5"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503C53AF" w14:textId="2D024CC0" w:rsidTr="0072475F">
        <w:tc>
          <w:tcPr>
            <w:tcW w:w="9782" w:type="dxa"/>
          </w:tcPr>
          <w:p w14:paraId="1D93F575" w14:textId="77777777" w:rsidR="0072475F" w:rsidRPr="0072475F" w:rsidRDefault="0072475F" w:rsidP="007C4A91">
            <w:pPr>
              <w:contextualSpacing/>
              <w:rPr>
                <w:rFonts w:ascii="Bookman Old Style" w:eastAsia="Times New Roman" w:hAnsi="Bookman Old Style" w:cs="Arial"/>
                <w:sz w:val="24"/>
                <w:szCs w:val="24"/>
              </w:rPr>
            </w:pPr>
          </w:p>
        </w:tc>
        <w:tc>
          <w:tcPr>
            <w:tcW w:w="3807" w:type="dxa"/>
          </w:tcPr>
          <w:p w14:paraId="0EE38C1B" w14:textId="77777777" w:rsidR="0072475F" w:rsidRPr="0072475F" w:rsidRDefault="0072475F" w:rsidP="007C4A91">
            <w:pPr>
              <w:contextualSpacing/>
              <w:rPr>
                <w:rFonts w:ascii="Bookman Old Style" w:eastAsia="Times New Roman" w:hAnsi="Bookman Old Style" w:cs="Arial"/>
                <w:sz w:val="24"/>
                <w:szCs w:val="24"/>
              </w:rPr>
            </w:pPr>
          </w:p>
        </w:tc>
        <w:tc>
          <w:tcPr>
            <w:tcW w:w="3745" w:type="dxa"/>
          </w:tcPr>
          <w:p w14:paraId="4C472BB4" w14:textId="77777777" w:rsidR="0072475F" w:rsidRPr="0072475F" w:rsidRDefault="0072475F" w:rsidP="007C4A91">
            <w:pPr>
              <w:contextualSpacing/>
              <w:rPr>
                <w:rFonts w:ascii="Bookman Old Style" w:eastAsia="Times New Roman" w:hAnsi="Bookman Old Style" w:cs="Arial"/>
                <w:sz w:val="24"/>
                <w:szCs w:val="24"/>
              </w:rPr>
            </w:pPr>
          </w:p>
        </w:tc>
      </w:tr>
      <w:tr w:rsidR="0072475F" w:rsidRPr="0072475F" w14:paraId="39C211D2" w14:textId="61647CF1" w:rsidTr="0072475F">
        <w:tc>
          <w:tcPr>
            <w:tcW w:w="9782" w:type="dxa"/>
          </w:tcPr>
          <w:p w14:paraId="356333AC" w14:textId="77777777" w:rsidR="0072475F" w:rsidRPr="0072475F" w:rsidRDefault="0072475F" w:rsidP="007C4A91">
            <w:pPr>
              <w:contextualSpacing/>
              <w:rPr>
                <w:rFonts w:ascii="Bookman Old Style" w:hAnsi="Bookman Old Style" w:cs="Arial"/>
                <w:sz w:val="24"/>
                <w:szCs w:val="24"/>
                <w:lang w:val="sv-SE"/>
              </w:rPr>
            </w:pPr>
            <w:r w:rsidRPr="0072475F">
              <w:rPr>
                <w:rFonts w:ascii="Bookman Old Style" w:hAnsi="Bookman Old Style" w:cs="Arial"/>
                <w:sz w:val="24"/>
                <w:szCs w:val="24"/>
                <w:lang w:val="sv-SE"/>
              </w:rPr>
              <w:t xml:space="preserve">NOREG. PERATURAN DAERAH KOTA SALATIGA, PROVINSI JAWA TENGAH: </w:t>
            </w:r>
          </w:p>
        </w:tc>
        <w:tc>
          <w:tcPr>
            <w:tcW w:w="3807" w:type="dxa"/>
          </w:tcPr>
          <w:p w14:paraId="11D676D0" w14:textId="77777777" w:rsidR="0072475F" w:rsidRPr="0072475F" w:rsidRDefault="0072475F" w:rsidP="007C4A91">
            <w:pPr>
              <w:contextualSpacing/>
              <w:rPr>
                <w:rFonts w:ascii="Bookman Old Style" w:hAnsi="Bookman Old Style" w:cs="Arial"/>
                <w:sz w:val="24"/>
                <w:szCs w:val="24"/>
                <w:lang w:val="sv-SE"/>
              </w:rPr>
            </w:pPr>
          </w:p>
        </w:tc>
        <w:tc>
          <w:tcPr>
            <w:tcW w:w="3745" w:type="dxa"/>
          </w:tcPr>
          <w:p w14:paraId="671A209C" w14:textId="77777777" w:rsidR="0072475F" w:rsidRPr="0072475F" w:rsidRDefault="0072475F" w:rsidP="007C4A91">
            <w:pPr>
              <w:contextualSpacing/>
              <w:rPr>
                <w:rFonts w:ascii="Bookman Old Style" w:hAnsi="Bookman Old Style" w:cs="Arial"/>
                <w:sz w:val="24"/>
                <w:szCs w:val="24"/>
                <w:lang w:val="sv-SE"/>
              </w:rPr>
            </w:pPr>
          </w:p>
        </w:tc>
      </w:tr>
      <w:tr w:rsidR="0072475F" w:rsidRPr="0072475F" w14:paraId="5B49FD6C" w14:textId="7061F28F" w:rsidTr="0072475F">
        <w:tc>
          <w:tcPr>
            <w:tcW w:w="9782" w:type="dxa"/>
          </w:tcPr>
          <w:p w14:paraId="653271F0" w14:textId="77777777" w:rsidR="0072475F" w:rsidRPr="0072475F" w:rsidRDefault="0072475F" w:rsidP="007C4A91">
            <w:pPr>
              <w:contextualSpacing/>
              <w:rPr>
                <w:rFonts w:ascii="Bookman Old Style" w:hAnsi="Bookman Old Style" w:cs="Arial"/>
                <w:sz w:val="24"/>
                <w:szCs w:val="24"/>
                <w:lang w:val="sv-SE"/>
              </w:rPr>
            </w:pPr>
            <w:r w:rsidRPr="0072475F">
              <w:rPr>
                <w:rFonts w:ascii="Bookman Old Style" w:hAnsi="Bookman Old Style" w:cs="Arial"/>
                <w:sz w:val="24"/>
                <w:szCs w:val="24"/>
                <w:lang w:val="sv-SE"/>
              </w:rPr>
              <w:t>(...-.../...)</w:t>
            </w:r>
          </w:p>
        </w:tc>
        <w:tc>
          <w:tcPr>
            <w:tcW w:w="3807" w:type="dxa"/>
          </w:tcPr>
          <w:p w14:paraId="5E063564" w14:textId="77777777" w:rsidR="0072475F" w:rsidRPr="0072475F" w:rsidRDefault="0072475F" w:rsidP="007C4A91">
            <w:pPr>
              <w:contextualSpacing/>
              <w:rPr>
                <w:rFonts w:ascii="Bookman Old Style" w:hAnsi="Bookman Old Style" w:cs="Arial"/>
                <w:sz w:val="24"/>
                <w:szCs w:val="24"/>
                <w:lang w:val="sv-SE"/>
              </w:rPr>
            </w:pPr>
          </w:p>
        </w:tc>
        <w:tc>
          <w:tcPr>
            <w:tcW w:w="3745" w:type="dxa"/>
          </w:tcPr>
          <w:p w14:paraId="78A35BBF" w14:textId="77777777" w:rsidR="0072475F" w:rsidRPr="0072475F" w:rsidRDefault="0072475F" w:rsidP="007C4A91">
            <w:pPr>
              <w:contextualSpacing/>
              <w:rPr>
                <w:rFonts w:ascii="Bookman Old Style" w:hAnsi="Bookman Old Style" w:cs="Arial"/>
                <w:sz w:val="24"/>
                <w:szCs w:val="24"/>
                <w:lang w:val="sv-SE"/>
              </w:rPr>
            </w:pPr>
          </w:p>
        </w:tc>
      </w:tr>
    </w:tbl>
    <w:p w14:paraId="29A80B24" w14:textId="77777777" w:rsidR="0072475F" w:rsidRDefault="0072475F" w:rsidP="007C4A91">
      <w:pPr>
        <w:spacing w:after="0" w:line="240" w:lineRule="auto"/>
        <w:contextualSpacing/>
      </w:pPr>
    </w:p>
    <w:sectPr w:rsidR="0072475F" w:rsidSect="0077527E">
      <w:pgSz w:w="18720" w:h="12240" w:orient="landscape" w:code="14"/>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BDA"/>
    <w:multiLevelType w:val="hybridMultilevel"/>
    <w:tmpl w:val="D10EBD1C"/>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04486AD8"/>
    <w:multiLevelType w:val="hybridMultilevel"/>
    <w:tmpl w:val="645A695E"/>
    <w:lvl w:ilvl="0" w:tplc="57B428EC">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586"/>
    <w:multiLevelType w:val="hybridMultilevel"/>
    <w:tmpl w:val="114CF426"/>
    <w:lvl w:ilvl="0" w:tplc="639E15DA">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818C6"/>
    <w:multiLevelType w:val="hybridMultilevel"/>
    <w:tmpl w:val="1B30562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4F2970"/>
    <w:multiLevelType w:val="hybridMultilevel"/>
    <w:tmpl w:val="4D286AF6"/>
    <w:lvl w:ilvl="0" w:tplc="C0B0CF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8664B5"/>
    <w:multiLevelType w:val="hybridMultilevel"/>
    <w:tmpl w:val="59FA4FC4"/>
    <w:lvl w:ilvl="0" w:tplc="38090019">
      <w:start w:val="1"/>
      <w:numFmt w:val="lowerLetter"/>
      <w:lvlText w:val="%1."/>
      <w:lvlJc w:val="left"/>
      <w:pPr>
        <w:ind w:left="2628" w:hanging="360"/>
      </w:p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6" w15:restartNumberingAfterBreak="0">
    <w:nsid w:val="1BEA27A4"/>
    <w:multiLevelType w:val="hybridMultilevel"/>
    <w:tmpl w:val="E2E05518"/>
    <w:lvl w:ilvl="0" w:tplc="2FAC3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504EA"/>
    <w:multiLevelType w:val="hybridMultilevel"/>
    <w:tmpl w:val="8F38CB94"/>
    <w:lvl w:ilvl="0" w:tplc="774E866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1C7A3C80"/>
    <w:multiLevelType w:val="hybridMultilevel"/>
    <w:tmpl w:val="66AC471E"/>
    <w:lvl w:ilvl="0" w:tplc="FFFFFFFF">
      <w:start w:val="1"/>
      <w:numFmt w:val="lowerLetter"/>
      <w:lvlText w:val="%1."/>
      <w:lvlJc w:val="left"/>
      <w:pPr>
        <w:ind w:left="720" w:hanging="360"/>
      </w:pPr>
      <w:rPr>
        <w:rFonts w:hint="default"/>
        <w:strike w:val="0"/>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ED6203"/>
    <w:multiLevelType w:val="hybridMultilevel"/>
    <w:tmpl w:val="A3266D9C"/>
    <w:lvl w:ilvl="0" w:tplc="CAB4F1DA">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0" w15:restartNumberingAfterBreak="0">
    <w:nsid w:val="25781F8A"/>
    <w:multiLevelType w:val="hybridMultilevel"/>
    <w:tmpl w:val="75A8123C"/>
    <w:lvl w:ilvl="0" w:tplc="43BE642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487E"/>
    <w:multiLevelType w:val="hybridMultilevel"/>
    <w:tmpl w:val="BF1051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A471D78"/>
    <w:multiLevelType w:val="hybridMultilevel"/>
    <w:tmpl w:val="F3E2E268"/>
    <w:lvl w:ilvl="0" w:tplc="20A4B4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49321E"/>
    <w:multiLevelType w:val="hybridMultilevel"/>
    <w:tmpl w:val="B442D076"/>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C72F8"/>
    <w:multiLevelType w:val="hybridMultilevel"/>
    <w:tmpl w:val="E682C4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DB58AB"/>
    <w:multiLevelType w:val="hybridMultilevel"/>
    <w:tmpl w:val="B8CE3932"/>
    <w:lvl w:ilvl="0" w:tplc="22A42FB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C7424"/>
    <w:multiLevelType w:val="hybridMultilevel"/>
    <w:tmpl w:val="90C203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2452CE9"/>
    <w:multiLevelType w:val="hybridMultilevel"/>
    <w:tmpl w:val="C132312C"/>
    <w:lvl w:ilvl="0" w:tplc="774E8664">
      <w:start w:val="1"/>
      <w:numFmt w:val="decimal"/>
      <w:lvlText w:val="(%1)"/>
      <w:lvlJc w:val="left"/>
      <w:pPr>
        <w:ind w:left="720" w:hanging="360"/>
      </w:pPr>
      <w:rPr>
        <w:rFonts w:hint="default"/>
      </w:rPr>
    </w:lvl>
    <w:lvl w:ilvl="1" w:tplc="010A17C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565D64"/>
    <w:multiLevelType w:val="hybridMultilevel"/>
    <w:tmpl w:val="E97E2A46"/>
    <w:lvl w:ilvl="0" w:tplc="774E866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9" w15:restartNumberingAfterBreak="0">
    <w:nsid w:val="354A0952"/>
    <w:multiLevelType w:val="hybridMultilevel"/>
    <w:tmpl w:val="60E6EE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CC109D"/>
    <w:multiLevelType w:val="hybridMultilevel"/>
    <w:tmpl w:val="F09C1034"/>
    <w:lvl w:ilvl="0" w:tplc="774E866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1" w15:restartNumberingAfterBreak="0">
    <w:nsid w:val="42754EB8"/>
    <w:multiLevelType w:val="hybridMultilevel"/>
    <w:tmpl w:val="7C9E447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430145B9"/>
    <w:multiLevelType w:val="hybridMultilevel"/>
    <w:tmpl w:val="0A0810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38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6B1436"/>
    <w:multiLevelType w:val="hybridMultilevel"/>
    <w:tmpl w:val="30F69C5C"/>
    <w:lvl w:ilvl="0" w:tplc="04210019">
      <w:start w:val="1"/>
      <w:numFmt w:val="lowerLetter"/>
      <w:lvlText w:val="%1."/>
      <w:lvlJc w:val="left"/>
      <w:pPr>
        <w:ind w:left="2880" w:hanging="360"/>
      </w:pPr>
    </w:lvl>
    <w:lvl w:ilvl="1" w:tplc="2F8A4AC0">
      <w:start w:val="1"/>
      <w:numFmt w:val="lowerLetter"/>
      <w:lvlText w:val="%2."/>
      <w:lvlJc w:val="left"/>
      <w:pPr>
        <w:ind w:left="3600" w:hanging="360"/>
      </w:pPr>
      <w:rPr>
        <w:color w:val="000000" w:themeColor="text1"/>
      </w:rPr>
    </w:lvl>
    <w:lvl w:ilvl="2" w:tplc="E2489F58">
      <w:start w:val="1"/>
      <w:numFmt w:val="decimal"/>
      <w:lvlText w:val="(%3)"/>
      <w:lvlJc w:val="left"/>
      <w:pPr>
        <w:ind w:left="4500" w:hanging="360"/>
      </w:pPr>
      <w:rPr>
        <w:rFonts w:hint="default"/>
      </w:r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4" w15:restartNumberingAfterBreak="0">
    <w:nsid w:val="45911364"/>
    <w:multiLevelType w:val="hybridMultilevel"/>
    <w:tmpl w:val="1304D996"/>
    <w:lvl w:ilvl="0" w:tplc="774E866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4811031D"/>
    <w:multiLevelType w:val="hybridMultilevel"/>
    <w:tmpl w:val="A6BACDF0"/>
    <w:lvl w:ilvl="0" w:tplc="20A4B4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DE33316"/>
    <w:multiLevelType w:val="hybridMultilevel"/>
    <w:tmpl w:val="3BA82EC6"/>
    <w:lvl w:ilvl="0" w:tplc="30A69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2365E"/>
    <w:multiLevelType w:val="hybridMultilevel"/>
    <w:tmpl w:val="E342FBA6"/>
    <w:lvl w:ilvl="0" w:tplc="774E866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8" w15:restartNumberingAfterBreak="0">
    <w:nsid w:val="4FC915B9"/>
    <w:multiLevelType w:val="hybridMultilevel"/>
    <w:tmpl w:val="5D5AC25E"/>
    <w:lvl w:ilvl="0" w:tplc="1070F74E">
      <w:start w:val="1"/>
      <w:numFmt w:val="decimal"/>
      <w:lvlText w:val="(%1)"/>
      <w:lvlJc w:val="left"/>
      <w:pPr>
        <w:ind w:left="360" w:hanging="360"/>
      </w:pPr>
      <w:rPr>
        <w:rFonts w:hint="default"/>
        <w:strike w:val="0"/>
        <w:color w:val="auto"/>
        <w:sz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51252E5D"/>
    <w:multiLevelType w:val="hybridMultilevel"/>
    <w:tmpl w:val="CDDAE2A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5312323F"/>
    <w:multiLevelType w:val="hybridMultilevel"/>
    <w:tmpl w:val="BAE22A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70827C4"/>
    <w:multiLevelType w:val="hybridMultilevel"/>
    <w:tmpl w:val="62C69BB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A9B2B55"/>
    <w:multiLevelType w:val="hybridMultilevel"/>
    <w:tmpl w:val="06D0C076"/>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AC1501"/>
    <w:multiLevelType w:val="hybridMultilevel"/>
    <w:tmpl w:val="FD72C9D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5D4159C5"/>
    <w:multiLevelType w:val="hybridMultilevel"/>
    <w:tmpl w:val="EC586A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D5A10B6"/>
    <w:multiLevelType w:val="hybridMultilevel"/>
    <w:tmpl w:val="6FA0B8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17C0CF5"/>
    <w:multiLevelType w:val="hybridMultilevel"/>
    <w:tmpl w:val="CB7AC620"/>
    <w:lvl w:ilvl="0" w:tplc="774E8664">
      <w:start w:val="1"/>
      <w:numFmt w:val="decimal"/>
      <w:lvlText w:val="(%1)"/>
      <w:lvlJc w:val="left"/>
      <w:pPr>
        <w:ind w:left="720" w:hanging="360"/>
      </w:pPr>
      <w:rPr>
        <w:rFonts w:hint="default"/>
      </w:rPr>
    </w:lvl>
    <w:lvl w:ilvl="1" w:tplc="21F8A0F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8C8152A"/>
    <w:multiLevelType w:val="hybridMultilevel"/>
    <w:tmpl w:val="3E56E7EE"/>
    <w:lvl w:ilvl="0" w:tplc="38090019">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D7F7855"/>
    <w:multiLevelType w:val="hybridMultilevel"/>
    <w:tmpl w:val="4E4C44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E4B0A98"/>
    <w:multiLevelType w:val="hybridMultilevel"/>
    <w:tmpl w:val="66AC471E"/>
    <w:lvl w:ilvl="0" w:tplc="FFFFFFFF">
      <w:start w:val="1"/>
      <w:numFmt w:val="lowerLetter"/>
      <w:lvlText w:val="%1."/>
      <w:lvlJc w:val="left"/>
      <w:pPr>
        <w:ind w:left="720" w:hanging="360"/>
      </w:pPr>
      <w:rPr>
        <w:rFonts w:hint="default"/>
        <w:strike w:val="0"/>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3171F6"/>
    <w:multiLevelType w:val="hybridMultilevel"/>
    <w:tmpl w:val="84D42CD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FC22732"/>
    <w:multiLevelType w:val="hybridMultilevel"/>
    <w:tmpl w:val="64BE3F36"/>
    <w:lvl w:ilvl="0" w:tplc="72DCBDFE">
      <w:start w:val="1"/>
      <w:numFmt w:val="lowerLetter"/>
      <w:lvlText w:val="%1."/>
      <w:lvlJc w:val="left"/>
      <w:pPr>
        <w:ind w:left="720" w:hanging="360"/>
      </w:pPr>
      <w:rPr>
        <w:strike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05411E1"/>
    <w:multiLevelType w:val="hybridMultilevel"/>
    <w:tmpl w:val="41FE0A6E"/>
    <w:lvl w:ilvl="0" w:tplc="5EAEA0B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E15F99"/>
    <w:multiLevelType w:val="hybridMultilevel"/>
    <w:tmpl w:val="EC586A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4885481"/>
    <w:multiLevelType w:val="hybridMultilevel"/>
    <w:tmpl w:val="80608A6C"/>
    <w:lvl w:ilvl="0" w:tplc="774E866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774E866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62D7C40"/>
    <w:multiLevelType w:val="hybridMultilevel"/>
    <w:tmpl w:val="49F0F536"/>
    <w:lvl w:ilvl="0" w:tplc="BE80DB8C">
      <w:start w:val="1"/>
      <w:numFmt w:val="decimal"/>
      <w:lvlText w:val="(%1)"/>
      <w:lvlJc w:val="left"/>
      <w:pPr>
        <w:ind w:left="360" w:hanging="360"/>
      </w:pPr>
      <w:rPr>
        <w:rFonts w:hint="default"/>
        <w:strike w:val="0"/>
        <w:color w:val="auto"/>
        <w:sz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6" w15:restartNumberingAfterBreak="0">
    <w:nsid w:val="7B54275E"/>
    <w:multiLevelType w:val="hybridMultilevel"/>
    <w:tmpl w:val="F460CACC"/>
    <w:lvl w:ilvl="0" w:tplc="38090019">
      <w:start w:val="1"/>
      <w:numFmt w:val="lowerLetter"/>
      <w:lvlText w:val="%1."/>
      <w:lvlJc w:val="left"/>
      <w:pPr>
        <w:ind w:left="2628" w:hanging="360"/>
      </w:p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num w:numId="1" w16cid:durableId="1301769522">
    <w:abstractNumId w:val="17"/>
  </w:num>
  <w:num w:numId="2" w16cid:durableId="132214177">
    <w:abstractNumId w:val="44"/>
  </w:num>
  <w:num w:numId="3" w16cid:durableId="1439376188">
    <w:abstractNumId w:val="36"/>
  </w:num>
  <w:num w:numId="4" w16cid:durableId="2074304670">
    <w:abstractNumId w:val="34"/>
  </w:num>
  <w:num w:numId="5" w16cid:durableId="281428091">
    <w:abstractNumId w:val="4"/>
  </w:num>
  <w:num w:numId="6" w16cid:durableId="1021661031">
    <w:abstractNumId w:val="12"/>
  </w:num>
  <w:num w:numId="7" w16cid:durableId="2088191838">
    <w:abstractNumId w:val="25"/>
  </w:num>
  <w:num w:numId="8" w16cid:durableId="784809011">
    <w:abstractNumId w:val="23"/>
  </w:num>
  <w:num w:numId="9" w16cid:durableId="1096944640">
    <w:abstractNumId w:val="38"/>
  </w:num>
  <w:num w:numId="10" w16cid:durableId="829978498">
    <w:abstractNumId w:val="37"/>
  </w:num>
  <w:num w:numId="11" w16cid:durableId="1519848359">
    <w:abstractNumId w:val="28"/>
  </w:num>
  <w:num w:numId="12" w16cid:durableId="10841462">
    <w:abstractNumId w:val="14"/>
  </w:num>
  <w:num w:numId="13" w16cid:durableId="487018086">
    <w:abstractNumId w:val="16"/>
  </w:num>
  <w:num w:numId="14" w16cid:durableId="1388842268">
    <w:abstractNumId w:val="45"/>
  </w:num>
  <w:num w:numId="15" w16cid:durableId="469174433">
    <w:abstractNumId w:val="22"/>
  </w:num>
  <w:num w:numId="16" w16cid:durableId="915212353">
    <w:abstractNumId w:val="21"/>
  </w:num>
  <w:num w:numId="17" w16cid:durableId="605424902">
    <w:abstractNumId w:val="33"/>
  </w:num>
  <w:num w:numId="18" w16cid:durableId="1853298223">
    <w:abstractNumId w:val="7"/>
  </w:num>
  <w:num w:numId="19" w16cid:durableId="554510486">
    <w:abstractNumId w:val="32"/>
  </w:num>
  <w:num w:numId="20" w16cid:durableId="91173099">
    <w:abstractNumId w:val="35"/>
  </w:num>
  <w:num w:numId="21" w16cid:durableId="2141263340">
    <w:abstractNumId w:val="41"/>
  </w:num>
  <w:num w:numId="22" w16cid:durableId="1435320921">
    <w:abstractNumId w:val="3"/>
  </w:num>
  <w:num w:numId="23" w16cid:durableId="1367370540">
    <w:abstractNumId w:val="31"/>
  </w:num>
  <w:num w:numId="24" w16cid:durableId="1367096452">
    <w:abstractNumId w:val="11"/>
  </w:num>
  <w:num w:numId="25" w16cid:durableId="2011522010">
    <w:abstractNumId w:val="30"/>
  </w:num>
  <w:num w:numId="26" w16cid:durableId="1279726544">
    <w:abstractNumId w:val="8"/>
  </w:num>
  <w:num w:numId="27" w16cid:durableId="1089234983">
    <w:abstractNumId w:val="19"/>
  </w:num>
  <w:num w:numId="28" w16cid:durableId="805856377">
    <w:abstractNumId w:val="0"/>
  </w:num>
  <w:num w:numId="29" w16cid:durableId="1967353459">
    <w:abstractNumId w:val="46"/>
  </w:num>
  <w:num w:numId="30" w16cid:durableId="1816875425">
    <w:abstractNumId w:val="43"/>
  </w:num>
  <w:num w:numId="31" w16cid:durableId="1641619486">
    <w:abstractNumId w:val="13"/>
  </w:num>
  <w:num w:numId="32" w16cid:durableId="1246256526">
    <w:abstractNumId w:val="39"/>
  </w:num>
  <w:num w:numId="33" w16cid:durableId="1433433147">
    <w:abstractNumId w:val="5"/>
  </w:num>
  <w:num w:numId="34" w16cid:durableId="1343824767">
    <w:abstractNumId w:val="27"/>
  </w:num>
  <w:num w:numId="35" w16cid:durableId="1525099178">
    <w:abstractNumId w:val="9"/>
  </w:num>
  <w:num w:numId="36" w16cid:durableId="391083100">
    <w:abstractNumId w:val="29"/>
  </w:num>
  <w:num w:numId="37" w16cid:durableId="1254053960">
    <w:abstractNumId w:val="24"/>
  </w:num>
  <w:num w:numId="38" w16cid:durableId="840119622">
    <w:abstractNumId w:val="40"/>
  </w:num>
  <w:num w:numId="39" w16cid:durableId="579297023">
    <w:abstractNumId w:val="20"/>
  </w:num>
  <w:num w:numId="40" w16cid:durableId="97025882">
    <w:abstractNumId w:val="18"/>
  </w:num>
  <w:num w:numId="41" w16cid:durableId="1416127308">
    <w:abstractNumId w:val="15"/>
  </w:num>
  <w:num w:numId="42" w16cid:durableId="346761684">
    <w:abstractNumId w:val="26"/>
  </w:num>
  <w:num w:numId="43" w16cid:durableId="1698307772">
    <w:abstractNumId w:val="6"/>
  </w:num>
  <w:num w:numId="44" w16cid:durableId="322129925">
    <w:abstractNumId w:val="42"/>
  </w:num>
  <w:num w:numId="45" w16cid:durableId="958415040">
    <w:abstractNumId w:val="10"/>
  </w:num>
  <w:num w:numId="46" w16cid:durableId="877006286">
    <w:abstractNumId w:val="2"/>
  </w:num>
  <w:num w:numId="47" w16cid:durableId="1133863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5F"/>
    <w:rsid w:val="0072475F"/>
    <w:rsid w:val="0077527E"/>
    <w:rsid w:val="007A00A4"/>
    <w:rsid w:val="007C4A91"/>
    <w:rsid w:val="00821725"/>
    <w:rsid w:val="00B82C6D"/>
    <w:rsid w:val="00BE15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821A"/>
  <w15:chartTrackingRefBased/>
  <w15:docId w15:val="{EF99C51F-6DAC-4722-8077-49049185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1,no subbab,DWA List 1,List Paragraph untuk Tabel,List Paragraph untuk tabel,Box,Colorful List - Accent 12,Bulet1,point-point,coba1,Body Text Char1,Char Char2,List Paragraph11,Recommendation,tabel,ANNEX,Dalam Tabel"/>
    <w:basedOn w:val="Normal"/>
    <w:link w:val="ListParagraphChar"/>
    <w:uiPriority w:val="34"/>
    <w:qFormat/>
    <w:rsid w:val="0072475F"/>
    <w:pPr>
      <w:ind w:left="720"/>
      <w:contextualSpacing/>
    </w:pPr>
  </w:style>
  <w:style w:type="table" w:styleId="TableGrid">
    <w:name w:val="Table Grid"/>
    <w:basedOn w:val="TableNormal"/>
    <w:uiPriority w:val="39"/>
    <w:rsid w:val="007247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kepala Char,List Paragraph1 Char,no subbab Char,DWA List 1 Char,List Paragraph untuk Tabel Char,List Paragraph untuk tabel Char,Box Char,Colorful List - Accent 12 Char,Bulet1 Char,point-point Char,coba1 Char,Body Text Char1 Char"/>
    <w:link w:val="ListParagraph"/>
    <w:uiPriority w:val="34"/>
    <w:qFormat/>
    <w:locked/>
    <w:rsid w:val="0072475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CED9-2BE0-499F-A54C-E410AE85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20</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Hukum-PP</dc:creator>
  <cp:keywords/>
  <dc:description/>
  <cp:lastModifiedBy>Hukum-PP</cp:lastModifiedBy>
  <cp:revision>2</cp:revision>
  <dcterms:created xsi:type="dcterms:W3CDTF">2025-01-14T04:23:00Z</dcterms:created>
  <dcterms:modified xsi:type="dcterms:W3CDTF">2025-01-14T06:40:00Z</dcterms:modified>
</cp:coreProperties>
</file>